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A5" w:rsidRPr="00AD62E9" w:rsidRDefault="006D67A5" w:rsidP="00BC35A7">
      <w:pPr>
        <w:pStyle w:val="20"/>
        <w:shd w:val="clear" w:color="auto" w:fill="auto"/>
        <w:spacing w:after="0" w:line="240" w:lineRule="auto"/>
        <w:ind w:left="5942" w:right="499"/>
        <w:rPr>
          <w:rStyle w:val="2TimesNewRoman11pt"/>
          <w:rFonts w:eastAsia="Georgia"/>
          <w:sz w:val="28"/>
          <w:szCs w:val="28"/>
        </w:rPr>
      </w:pPr>
      <w:r w:rsidRPr="00AD62E9">
        <w:rPr>
          <w:rStyle w:val="2TimesNewRoman11pt"/>
          <w:rFonts w:eastAsia="Georgia"/>
          <w:sz w:val="28"/>
          <w:szCs w:val="28"/>
        </w:rPr>
        <w:t>Приложение 3 к приказу</w:t>
      </w:r>
    </w:p>
    <w:p w:rsidR="00BC35A7" w:rsidRDefault="006D67A5" w:rsidP="006D67A5">
      <w:pPr>
        <w:pStyle w:val="20"/>
        <w:shd w:val="clear" w:color="auto" w:fill="auto"/>
        <w:spacing w:after="0" w:line="240" w:lineRule="auto"/>
        <w:ind w:left="5942" w:right="499"/>
        <w:jc w:val="right"/>
        <w:rPr>
          <w:rStyle w:val="2TimesNewRoman11pt"/>
          <w:rFonts w:eastAsia="Georgia"/>
          <w:sz w:val="28"/>
          <w:szCs w:val="28"/>
        </w:rPr>
      </w:pPr>
      <w:r w:rsidRPr="00AD62E9">
        <w:rPr>
          <w:rStyle w:val="2TimesNewRoman11pt"/>
          <w:rFonts w:eastAsia="Georgia"/>
          <w:sz w:val="28"/>
          <w:szCs w:val="28"/>
        </w:rPr>
        <w:t>«</w:t>
      </w:r>
      <w:r w:rsidR="00BF4DC4" w:rsidRPr="00AD62E9">
        <w:rPr>
          <w:rStyle w:val="2TimesNewRoman11pt"/>
          <w:rFonts w:eastAsia="Georgia"/>
          <w:sz w:val="28"/>
          <w:szCs w:val="28"/>
        </w:rPr>
        <w:t xml:space="preserve">Детский сад № </w:t>
      </w:r>
      <w:r w:rsidR="00BC35A7">
        <w:rPr>
          <w:rStyle w:val="2TimesNewRoman11pt"/>
          <w:rFonts w:eastAsia="Georgia"/>
          <w:sz w:val="28"/>
          <w:szCs w:val="28"/>
        </w:rPr>
        <w:t>4 «Беркат»</w:t>
      </w:r>
    </w:p>
    <w:p w:rsidR="0065339C" w:rsidRPr="00AD62E9" w:rsidRDefault="00BC35A7" w:rsidP="00BC35A7">
      <w:pPr>
        <w:pStyle w:val="20"/>
        <w:shd w:val="clear" w:color="auto" w:fill="auto"/>
        <w:spacing w:after="0" w:line="240" w:lineRule="auto"/>
        <w:ind w:left="5942" w:right="499"/>
        <w:rPr>
          <w:sz w:val="28"/>
          <w:szCs w:val="28"/>
        </w:rPr>
      </w:pPr>
      <w:r>
        <w:rPr>
          <w:rStyle w:val="2TimesNewRoman11pt"/>
          <w:rFonts w:eastAsia="Georgia"/>
          <w:sz w:val="28"/>
          <w:szCs w:val="28"/>
        </w:rPr>
        <w:t xml:space="preserve">    </w:t>
      </w:r>
      <w:r w:rsidR="006D67A5" w:rsidRPr="00AD62E9">
        <w:rPr>
          <w:rStyle w:val="2TimesNewRoman11pt"/>
          <w:rFonts w:eastAsia="Georgia"/>
          <w:sz w:val="28"/>
          <w:szCs w:val="28"/>
        </w:rPr>
        <w:t xml:space="preserve">от 27.02.2023 года </w:t>
      </w:r>
      <w:r w:rsidR="006D67A5" w:rsidRPr="00BC35A7">
        <w:rPr>
          <w:rStyle w:val="2TimesNewRoman11pt"/>
          <w:rFonts w:eastAsia="Georgia"/>
          <w:sz w:val="28"/>
          <w:szCs w:val="28"/>
        </w:rPr>
        <w:t>№</w:t>
      </w:r>
      <w:r>
        <w:rPr>
          <w:rStyle w:val="2TimesNewRoman11pt"/>
          <w:rFonts w:eastAsia="Georgia"/>
          <w:sz w:val="28"/>
          <w:szCs w:val="28"/>
        </w:rPr>
        <w:t xml:space="preserve"> 13</w:t>
      </w:r>
      <w:r w:rsidR="006D67A5" w:rsidRPr="00BC35A7">
        <w:rPr>
          <w:rStyle w:val="2TimesNewRoman11pt"/>
          <w:rFonts w:eastAsia="Georgia"/>
          <w:sz w:val="28"/>
          <w:szCs w:val="28"/>
        </w:rPr>
        <w:t xml:space="preserve"> </w:t>
      </w:r>
      <w:r w:rsidR="00BF4DC4" w:rsidRPr="00BC35A7">
        <w:rPr>
          <w:rStyle w:val="2TimesNewRoman11pt"/>
          <w:rFonts w:eastAsia="Georgia"/>
          <w:sz w:val="28"/>
          <w:szCs w:val="28"/>
        </w:rPr>
        <w:t>-од</w:t>
      </w:r>
      <w:bookmarkStart w:id="0" w:name="_GoBack"/>
      <w:bookmarkEnd w:id="0"/>
    </w:p>
    <w:p w:rsidR="00AD62E9" w:rsidRDefault="00AD62E9">
      <w:pPr>
        <w:pStyle w:val="3"/>
        <w:shd w:val="clear" w:color="auto" w:fill="auto"/>
        <w:spacing w:before="0" w:after="179" w:line="307" w:lineRule="exact"/>
        <w:ind w:left="460"/>
        <w:rPr>
          <w:rStyle w:val="1"/>
          <w:sz w:val="28"/>
          <w:szCs w:val="28"/>
        </w:rPr>
      </w:pPr>
    </w:p>
    <w:p w:rsidR="0065339C" w:rsidRDefault="00BF4DC4">
      <w:pPr>
        <w:pStyle w:val="3"/>
        <w:shd w:val="clear" w:color="auto" w:fill="auto"/>
        <w:spacing w:before="0" w:after="179" w:line="307" w:lineRule="exact"/>
        <w:ind w:left="460"/>
        <w:rPr>
          <w:rStyle w:val="1"/>
          <w:sz w:val="28"/>
          <w:szCs w:val="28"/>
        </w:rPr>
      </w:pPr>
      <w:r w:rsidRPr="00AD62E9">
        <w:rPr>
          <w:rStyle w:val="1"/>
          <w:sz w:val="28"/>
          <w:szCs w:val="28"/>
        </w:rPr>
        <w:t xml:space="preserve">План-график по переходу к осуществлению деятельности с непосредственным полным применением </w:t>
      </w:r>
      <w:r w:rsidR="00AD62E9">
        <w:rPr>
          <w:rStyle w:val="1"/>
          <w:sz w:val="28"/>
          <w:szCs w:val="28"/>
        </w:rPr>
        <w:t>ФОП ДО в МБ</w:t>
      </w:r>
      <w:r w:rsidRPr="00AD62E9">
        <w:rPr>
          <w:rStyle w:val="1"/>
          <w:sz w:val="28"/>
          <w:szCs w:val="28"/>
        </w:rPr>
        <w:t xml:space="preserve">ДОУ «Детский сад № </w:t>
      </w:r>
      <w:r w:rsidR="00BC35A7">
        <w:rPr>
          <w:rStyle w:val="1"/>
          <w:sz w:val="28"/>
          <w:szCs w:val="28"/>
        </w:rPr>
        <w:t>4 «Беркат</w:t>
      </w:r>
      <w:r w:rsidRPr="00AD62E9">
        <w:rPr>
          <w:rStyle w:val="1"/>
          <w:sz w:val="28"/>
          <w:szCs w:val="28"/>
        </w:rPr>
        <w:t>»</w:t>
      </w:r>
    </w:p>
    <w:p w:rsidR="00BC35A7" w:rsidRPr="00AD62E9" w:rsidRDefault="00BC35A7">
      <w:pPr>
        <w:pStyle w:val="3"/>
        <w:shd w:val="clear" w:color="auto" w:fill="auto"/>
        <w:spacing w:before="0" w:after="179" w:line="307" w:lineRule="exact"/>
        <w:ind w:left="460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72"/>
        <w:gridCol w:w="1560"/>
        <w:gridCol w:w="1701"/>
        <w:gridCol w:w="1623"/>
      </w:tblGrid>
      <w:tr w:rsidR="0065339C" w:rsidRPr="00BC35A7" w:rsidTr="00BC35A7">
        <w:trPr>
          <w:trHeight w:hRule="exact" w:val="461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ind w:left="40"/>
              <w:rPr>
                <w:b/>
                <w:sz w:val="24"/>
                <w:szCs w:val="24"/>
              </w:rPr>
            </w:pPr>
            <w:r w:rsidRPr="00BC35A7">
              <w:rPr>
                <w:rStyle w:val="11pt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b/>
                <w:sz w:val="24"/>
                <w:szCs w:val="24"/>
              </w:rPr>
            </w:pPr>
            <w:r w:rsidRPr="00BC35A7">
              <w:rPr>
                <w:rStyle w:val="11pt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b/>
                <w:sz w:val="24"/>
                <w:szCs w:val="24"/>
              </w:rPr>
            </w:pPr>
            <w:r w:rsidRPr="00BC35A7">
              <w:rPr>
                <w:rStyle w:val="11pt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b/>
                <w:sz w:val="24"/>
                <w:szCs w:val="24"/>
              </w:rPr>
            </w:pPr>
            <w:r w:rsidRPr="00BC35A7">
              <w:rPr>
                <w:rStyle w:val="11pt"/>
                <w:b/>
                <w:sz w:val="24"/>
                <w:szCs w:val="24"/>
              </w:rPr>
              <w:t>Результат</w:t>
            </w:r>
          </w:p>
        </w:tc>
      </w:tr>
      <w:tr w:rsidR="0065339C" w:rsidRPr="00BC35A7" w:rsidTr="00BC35A7">
        <w:trPr>
          <w:trHeight w:hRule="exact" w:val="432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1. Организационно-управленческое обеспечение.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65339C" w:rsidRPr="00BC35A7" w:rsidRDefault="0065339C" w:rsidP="00BC35A7">
            <w:pPr>
              <w:framePr w:w="9485" w:wrap="notBeside" w:vAnchor="text" w:hAnchor="text" w:xAlign="center" w:y="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65339C" w:rsidRPr="00BC35A7" w:rsidRDefault="0065339C" w:rsidP="00BC35A7">
            <w:pPr>
              <w:framePr w:w="9485" w:wrap="notBeside" w:vAnchor="text" w:hAnchor="text" w:xAlign="center" w:y="1"/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65339C" w:rsidP="00BC35A7">
            <w:pPr>
              <w:framePr w:w="9485" w:wrap="notBeside" w:vAnchor="text" w:hAnchor="text" w:xAlign="center" w:y="1"/>
              <w:jc w:val="center"/>
            </w:pPr>
          </w:p>
        </w:tc>
      </w:tr>
      <w:tr w:rsidR="0065339C" w:rsidRPr="00BC35A7" w:rsidTr="00BC35A7">
        <w:trPr>
          <w:trHeight w:hRule="exact" w:val="672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9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Создание рабочей группы по подготовке введения ФОП дошкольного 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Заведующий.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Приказ.</w:t>
            </w:r>
          </w:p>
        </w:tc>
      </w:tr>
      <w:tr w:rsidR="0065339C" w:rsidRPr="00BC35A7" w:rsidTr="00BC35A7">
        <w:trPr>
          <w:trHeight w:hRule="exact" w:val="806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Разработка и утверждение Положения о рабочей группе по приведению ООП в соответствие с ФОП ДО.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Заведующий.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Приказ.</w:t>
            </w:r>
          </w:p>
        </w:tc>
      </w:tr>
      <w:tr w:rsidR="0065339C" w:rsidRPr="00BC35A7" w:rsidTr="00BC35A7">
        <w:trPr>
          <w:trHeight w:hRule="exact" w:val="667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Разработка и утверждение дорожной карты по реализации направлений ФОП ДО.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Заведующий.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Приказ.</w:t>
            </w:r>
          </w:p>
        </w:tc>
      </w:tr>
      <w:tr w:rsidR="0065339C" w:rsidRPr="00BC35A7" w:rsidTr="00BC35A7">
        <w:trPr>
          <w:trHeight w:hRule="exact" w:val="1075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Разработка и утверждение плана-графика по переходу к осуществлению деятельности с непосредственным полным применением ФОП ДО.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Заведующий.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Приказ.</w:t>
            </w:r>
          </w:p>
        </w:tc>
      </w:tr>
      <w:tr w:rsidR="0065339C" w:rsidRPr="00BC35A7" w:rsidTr="00BC35A7">
        <w:trPr>
          <w:trHeight w:hRule="exact" w:val="826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Организация и проведение педагогических советов, посвященных вопросам подготовки к непосредственному применению ФОП ДО.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ind w:left="400" w:hanging="3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Февраль, май и август.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9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Рабочая группа, заведующий.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Протоколы.</w:t>
            </w:r>
          </w:p>
        </w:tc>
      </w:tr>
      <w:tr w:rsidR="0065339C" w:rsidRPr="00BC35A7" w:rsidTr="00BC35A7">
        <w:trPr>
          <w:trHeight w:hRule="exact" w:val="1075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Проведе</w:t>
            </w:r>
            <w:r w:rsidR="00D940EB" w:rsidRPr="00BC35A7">
              <w:rPr>
                <w:rStyle w:val="11pt"/>
                <w:sz w:val="24"/>
                <w:szCs w:val="24"/>
              </w:rPr>
              <w:t>ние экспертизы локальных актов д</w:t>
            </w:r>
            <w:r w:rsidRPr="00BC35A7">
              <w:rPr>
                <w:rStyle w:val="11pt"/>
                <w:sz w:val="24"/>
                <w:szCs w:val="24"/>
              </w:rPr>
              <w:t>етского сада в сфере образования (на несоответствие требованиям ФОП ДО).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Рабочая группа, старший воспитатель.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Проекты</w:t>
            </w:r>
          </w:p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обновленных</w:t>
            </w:r>
          </w:p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локальных</w:t>
            </w:r>
          </w:p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актов.</w:t>
            </w:r>
          </w:p>
        </w:tc>
      </w:tr>
      <w:tr w:rsidR="0065339C" w:rsidRPr="00BC35A7" w:rsidTr="00BC35A7">
        <w:trPr>
          <w:trHeight w:hRule="exact" w:val="1330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Анализ содержания ФОП ДО. Определение и внесение основных изменений и дополнений в ООП ДО.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12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Февраль-</w:t>
            </w:r>
          </w:p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июль.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Рабочая группа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Подготовка проекта ООП ДО в</w:t>
            </w:r>
          </w:p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собтветствии с ФОП ДО.</w:t>
            </w:r>
          </w:p>
        </w:tc>
      </w:tr>
      <w:tr w:rsidR="0065339C" w:rsidRPr="00BC35A7" w:rsidTr="00BC35A7">
        <w:trPr>
          <w:trHeight w:hRule="exact" w:val="1070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Представление проекта ООП ДО в соответствии с ФОП ДО на Установочном Педагогическом совете.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Рабочая группа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Проект ООП ДО в</w:t>
            </w:r>
          </w:p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соответствии с ФОП ДО.</w:t>
            </w:r>
          </w:p>
        </w:tc>
      </w:tr>
      <w:tr w:rsidR="0065339C" w:rsidRPr="00BC35A7" w:rsidTr="00BC35A7">
        <w:trPr>
          <w:trHeight w:hRule="exact" w:val="1070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Издание приказа об отмене ООП ДО детского сада и непосредственном полном применении ФОП ДО при осуществлении воспитательно образовательной деятельности.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Заведующий.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Приказ.</w:t>
            </w:r>
          </w:p>
        </w:tc>
      </w:tr>
      <w:tr w:rsidR="0065339C" w:rsidRPr="00BC35A7" w:rsidTr="00BC35A7">
        <w:trPr>
          <w:trHeight w:hRule="exact" w:val="547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9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Издание приказа об утверждении рабочих программ педагогов и специалистов.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Заведующий.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Приказ.</w:t>
            </w:r>
          </w:p>
        </w:tc>
      </w:tr>
      <w:tr w:rsidR="0065339C" w:rsidRPr="00BC35A7" w:rsidTr="00BC35A7">
        <w:trPr>
          <w:trHeight w:hRule="exact" w:val="1070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Издание приказов об утверждении актуализированных в соответствии с требованиями ФОП ДО локальных актов детского сада в сфере 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По</w:t>
            </w:r>
          </w:p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необходимо</w:t>
            </w:r>
          </w:p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Заведующий.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Приказы.</w:t>
            </w:r>
          </w:p>
        </w:tc>
      </w:tr>
      <w:tr w:rsidR="0065339C" w:rsidRPr="00BC35A7" w:rsidTr="00BC35A7">
        <w:trPr>
          <w:trHeight w:hRule="exact" w:val="456"/>
          <w:jc w:val="center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485" w:wrap="notBeside" w:vAnchor="text" w:hAnchor="text" w:xAlign="center" w:y="1"/>
              <w:shd w:val="clear" w:color="auto" w:fill="auto"/>
              <w:spacing w:before="0" w:after="0" w:line="250" w:lineRule="exact"/>
              <w:ind w:left="40"/>
              <w:rPr>
                <w:b/>
                <w:sz w:val="24"/>
                <w:szCs w:val="24"/>
              </w:rPr>
            </w:pPr>
            <w:r w:rsidRPr="00BC35A7">
              <w:rPr>
                <w:rStyle w:val="21"/>
                <w:b/>
                <w:sz w:val="24"/>
                <w:szCs w:val="24"/>
              </w:rPr>
              <w:t>2</w:t>
            </w:r>
            <w:r w:rsidRPr="00BC35A7">
              <w:rPr>
                <w:rStyle w:val="11pt"/>
                <w:b/>
                <w:sz w:val="24"/>
                <w:szCs w:val="24"/>
              </w:rPr>
              <w:t>.Кадровое обеспечение.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339C" w:rsidRPr="00BC35A7" w:rsidRDefault="0065339C" w:rsidP="00BC35A7">
            <w:pPr>
              <w:framePr w:w="9485" w:wrap="notBeside" w:vAnchor="text" w:hAnchor="text" w:xAlign="center" w:y="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339C" w:rsidRPr="00BC35A7" w:rsidRDefault="0065339C" w:rsidP="00BC35A7">
            <w:pPr>
              <w:framePr w:w="9485" w:wrap="notBeside" w:vAnchor="text" w:hAnchor="text" w:xAlign="center" w:y="1"/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65339C" w:rsidP="00BC35A7">
            <w:pPr>
              <w:framePr w:w="9485" w:wrap="notBeside" w:vAnchor="text" w:hAnchor="text" w:xAlign="center" w:y="1"/>
              <w:jc w:val="center"/>
            </w:pPr>
          </w:p>
        </w:tc>
      </w:tr>
    </w:tbl>
    <w:p w:rsidR="0065339C" w:rsidRPr="00BC35A7" w:rsidRDefault="0065339C" w:rsidP="00BC35A7">
      <w:pPr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10"/>
        <w:gridCol w:w="1224"/>
        <w:gridCol w:w="1771"/>
        <w:gridCol w:w="1598"/>
      </w:tblGrid>
      <w:tr w:rsidR="0065339C" w:rsidRPr="00BC35A7">
        <w:trPr>
          <w:trHeight w:hRule="exact" w:val="826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Проанализировать укомплектованность штата для обеспечения применения ФОП ДО. Выявление кадровых дефицитов.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Март-май.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Руководитель рабочей группы.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Аналитическая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справка.</w:t>
            </w:r>
          </w:p>
        </w:tc>
      </w:tr>
      <w:tr w:rsidR="0065339C" w:rsidRPr="00BC35A7">
        <w:trPr>
          <w:trHeight w:hRule="exact" w:val="806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Провести диагностику образовательных потребностей педагогических работников по вопросам перехода на применение ФОП ДО.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Март.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Рабочая группа.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График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повышения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квалификации</w:t>
            </w:r>
          </w:p>
        </w:tc>
      </w:tr>
      <w:tr w:rsidR="0065339C" w:rsidRPr="00BC35A7">
        <w:trPr>
          <w:trHeight w:hRule="exact" w:val="974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Проанализировать профессиональные затруднения педагогических работников по вопросам перехода на применение ФОП ДО.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 - апрель.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Рабочая группа.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Опросные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листы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(анкетирование</w:t>
            </w:r>
          </w:p>
        </w:tc>
      </w:tr>
      <w:tr w:rsidR="0065339C" w:rsidRPr="00BC35A7">
        <w:trPr>
          <w:trHeight w:hRule="exact" w:val="1070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Направить педагогических работников на обучение по программе повышения квалификации по вопросам применения ФОП ДО.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Февраль-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июнь.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Руководитель рабочей группы и заведующий.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Документы о повышении квалификации.</w:t>
            </w:r>
          </w:p>
        </w:tc>
      </w:tr>
      <w:tr w:rsidR="0065339C" w:rsidRPr="00BC35A7">
        <w:trPr>
          <w:trHeight w:hRule="exact" w:val="418"/>
          <w:jc w:val="center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3. Методическое обеспечение.</w:t>
            </w:r>
          </w:p>
        </w:tc>
      </w:tr>
      <w:tr w:rsidR="0065339C" w:rsidRPr="00BC35A7">
        <w:trPr>
          <w:trHeight w:hRule="exact" w:val="1070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59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Разработка плана методического сопровождения введения ФОП ДО.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Март-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Члены рабочей группы (в рамках своей компетенции).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План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методического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сопровождения</w:t>
            </w:r>
          </w:p>
        </w:tc>
      </w:tr>
      <w:tr w:rsidR="0065339C" w:rsidRPr="00BC35A7">
        <w:trPr>
          <w:trHeight w:hRule="exact" w:val="1339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Организация индивидуального консультирования педагогов- психологов по вопросам психолого-педагогического сопровождения подготовки к введению ФОП ДО.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Март-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Педагог-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психолог.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ind w:left="80" w:firstLine="3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План консультаций для педагогов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ДОУ.</w:t>
            </w:r>
          </w:p>
        </w:tc>
      </w:tr>
      <w:tr w:rsidR="0065339C" w:rsidRPr="00BC35A7">
        <w:trPr>
          <w:trHeight w:hRule="exact" w:val="1070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Разработать методические материалы по сопровождению реализации федеральной рабочей программы дошкольного образования.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Март-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Члены рабочей группы (в рамках своей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компетенции).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Методические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материалы.</w:t>
            </w:r>
          </w:p>
        </w:tc>
      </w:tr>
      <w:tr w:rsidR="0065339C" w:rsidRPr="00BC35A7">
        <w:trPr>
          <w:trHeight w:hRule="exact" w:val="1066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59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Апрель-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59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Члены рабочей группы (в рамках своей компетенции).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Методические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материалы.</w:t>
            </w:r>
          </w:p>
        </w:tc>
      </w:tr>
      <w:tr w:rsidR="0065339C" w:rsidRPr="00BC35A7">
        <w:trPr>
          <w:trHeight w:hRule="exact" w:val="1085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Разработать методические материалы по сопровождению реализации пр</w:t>
            </w:r>
            <w:r w:rsidR="00AD62E9" w:rsidRPr="00BC35A7">
              <w:rPr>
                <w:rStyle w:val="11pt"/>
                <w:sz w:val="24"/>
                <w:szCs w:val="24"/>
              </w:rPr>
              <w:t>ограммы коррекционно-развивающие</w:t>
            </w:r>
            <w:r w:rsidRPr="00BC35A7">
              <w:rPr>
                <w:rStyle w:val="11pt"/>
                <w:sz w:val="24"/>
                <w:szCs w:val="24"/>
              </w:rPr>
              <w:t xml:space="preserve"> работы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Апрель-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Члены рабочей группы (в рамках своей компетенции).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Методические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48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материалы.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480" w:after="0" w:line="220" w:lineRule="exact"/>
              <w:ind w:firstLine="3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  <w:lang w:val="en-US"/>
              </w:rPr>
              <w:t>i</w:t>
            </w:r>
          </w:p>
        </w:tc>
      </w:tr>
      <w:tr w:rsidR="0065339C" w:rsidRPr="00BC35A7">
        <w:trPr>
          <w:trHeight w:hRule="exact" w:val="802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Февраль-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Рабочая группа.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Рекомендации,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методические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ind w:firstLine="3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материалы</w:t>
            </w:r>
          </w:p>
        </w:tc>
      </w:tr>
      <w:tr w:rsidR="0065339C" w:rsidRPr="00BC35A7">
        <w:trPr>
          <w:trHeight w:hRule="exact" w:val="629"/>
          <w:jc w:val="center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ind w:left="20"/>
              <w:rPr>
                <w:b/>
                <w:sz w:val="24"/>
                <w:szCs w:val="24"/>
              </w:rPr>
            </w:pPr>
            <w:r w:rsidRPr="00BC35A7">
              <w:rPr>
                <w:rStyle w:val="11pt"/>
                <w:b/>
                <w:sz w:val="24"/>
                <w:szCs w:val="24"/>
              </w:rPr>
              <w:t>4.Материально - техническое обеспечение подготовки к введению ФОП ДО.</w:t>
            </w:r>
          </w:p>
        </w:tc>
      </w:tr>
      <w:tr w:rsidR="0065339C" w:rsidRPr="00BC35A7" w:rsidTr="00AD62E9">
        <w:trPr>
          <w:trHeight w:hRule="exact" w:val="2160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Обеспечение оснащенности ДОУ в соответствии с требованиями ФОП ДО к минимальной оснащенности учебного процесса и оборудованию учебных помещения.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Февраль-</w:t>
            </w:r>
          </w:p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120" w:after="0" w:line="220" w:lineRule="exact"/>
              <w:ind w:left="20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Рабочая группа.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04" w:wrap="notBeside" w:vAnchor="text" w:hAnchor="text" w:xAlign="center" w:y="1"/>
              <w:shd w:val="clear" w:color="auto" w:fill="auto"/>
              <w:spacing w:before="0" w:after="0" w:line="264" w:lineRule="exact"/>
              <w:ind w:left="8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Обновление и приведение предметно - пространственн ой среды в соответствии с требованиями ФОП ДО.</w:t>
            </w:r>
          </w:p>
        </w:tc>
      </w:tr>
    </w:tbl>
    <w:p w:rsidR="0065339C" w:rsidRPr="00BC35A7" w:rsidRDefault="0065339C" w:rsidP="00BC35A7">
      <w:pPr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30"/>
        <w:gridCol w:w="1224"/>
        <w:gridCol w:w="1771"/>
        <w:gridCol w:w="1618"/>
      </w:tblGrid>
      <w:tr w:rsidR="0065339C" w:rsidRPr="00BC35A7">
        <w:trPr>
          <w:trHeight w:hRule="exact" w:val="2405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8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lastRenderedPageBreak/>
              <w:t>Обеспечение соответствия материально- технической базы реализации ФОП дошкольного образования действующим санитарным, противопожарным нормам и нормам труда работников образовательного учреждения.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120" w:line="220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Февраль-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120" w:after="0" w:line="220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59" w:lineRule="exact"/>
              <w:ind w:left="6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Завхоз, рабочая группа.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Приведение в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соответствие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материально-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технической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базы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реализации ООП с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требованиями ФОП ДО.</w:t>
            </w:r>
          </w:p>
        </w:tc>
      </w:tr>
      <w:tr w:rsidR="0065339C" w:rsidRPr="00BC35A7">
        <w:trPr>
          <w:trHeight w:hRule="exact" w:val="2400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59" w:lineRule="exact"/>
              <w:ind w:left="8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Обеспечение укомплектованности библиотеки ДОУ печатными и электронными образовательными ресурсами.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120" w:line="220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Февраль-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120" w:after="0" w:line="220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6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Рабочая группа.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Оснащенность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методического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кабинета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необходимыми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учебными,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справочными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пособиями,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художественно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й литературой.</w:t>
            </w:r>
          </w:p>
        </w:tc>
      </w:tr>
      <w:tr w:rsidR="0065339C" w:rsidRPr="00BC35A7">
        <w:trPr>
          <w:trHeight w:hRule="exact" w:val="1862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8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Обеспечение доступа педагогам ,переходящим на ФОП ДО , к электронным образовательным ресурсам, размещенным в федеральных и региональных базах данных.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120" w:line="220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Февраль-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120" w:after="0" w:line="220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август.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6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Рабочая группа.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Создание банка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полезных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ссылок,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наличие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странички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«ФОП ДО» на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сайте ДОУ.</w:t>
            </w:r>
          </w:p>
        </w:tc>
      </w:tr>
      <w:tr w:rsidR="0065339C" w:rsidRPr="00BC35A7">
        <w:trPr>
          <w:trHeight w:hRule="exact" w:val="427"/>
          <w:jc w:val="center"/>
        </w:trPr>
        <w:tc>
          <w:tcPr>
            <w:tcW w:w="95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40"/>
              <w:rPr>
                <w:b/>
                <w:sz w:val="24"/>
                <w:szCs w:val="24"/>
              </w:rPr>
            </w:pPr>
            <w:r w:rsidRPr="00BC35A7">
              <w:rPr>
                <w:rStyle w:val="11pt"/>
                <w:b/>
                <w:sz w:val="24"/>
                <w:szCs w:val="24"/>
              </w:rPr>
              <w:t>5. Информационное обеспечение.</w:t>
            </w:r>
          </w:p>
        </w:tc>
      </w:tr>
      <w:tr w:rsidR="0065339C" w:rsidRPr="00BC35A7">
        <w:trPr>
          <w:trHeight w:hRule="exact" w:val="1080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Проведение родительских собраний, включающих вопросы, посвященные применению ФОП ДО.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line="220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Апрель,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60" w:after="0" w:line="220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май.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6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Члены рабочей группы, воспитатели групп.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Протоколы.</w:t>
            </w:r>
          </w:p>
        </w:tc>
      </w:tr>
      <w:tr w:rsidR="0065339C" w:rsidRPr="00BC35A7">
        <w:trPr>
          <w:trHeight w:hRule="exact" w:val="806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59" w:lineRule="exact"/>
              <w:ind w:left="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Создание раздела ФОП ДО на официальном сайте ДОУ.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line="250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"/>
                <w:sz w:val="24"/>
                <w:szCs w:val="24"/>
              </w:rPr>
              <w:t>До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60" w:line="220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28.02.2023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60" w:after="0" w:line="220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года.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Ответственный за сайт.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Информация на сайте.</w:t>
            </w:r>
          </w:p>
        </w:tc>
      </w:tr>
      <w:tr w:rsidR="0065339C" w:rsidRPr="00BC35A7">
        <w:trPr>
          <w:trHeight w:hRule="exact" w:val="806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Размещение ООП ДО на сайте детского сада, в соответствии с ФОП ДО.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line="250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"/>
                <w:sz w:val="24"/>
                <w:szCs w:val="24"/>
              </w:rPr>
              <w:t>До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60" w:line="220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31.08.2023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60" w:after="0" w:line="220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года.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Ответственный за сайт.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Информация на сайте.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*</w:t>
            </w:r>
          </w:p>
        </w:tc>
      </w:tr>
      <w:tr w:rsidR="0065339C" w:rsidRPr="00BC35A7">
        <w:trPr>
          <w:trHeight w:hRule="exact" w:val="806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59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Размещение на сайте учреждения информации о введении ФОП ДО.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В течение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учебного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года.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Ответственный за сайт.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Информация на сайте.</w:t>
            </w:r>
          </w:p>
        </w:tc>
      </w:tr>
      <w:tr w:rsidR="0065339C" w:rsidRPr="00BC35A7">
        <w:trPr>
          <w:trHeight w:hRule="exact" w:val="1896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59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Информирование общественности через СМИ о подготовке к введению и порядке перехода ДОУ на ФОП ДО.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right="34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В течение учебного года.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Ответственный за сайт.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Обеспечение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ind w:left="20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условий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открытости в</w:t>
            </w:r>
          </w:p>
          <w:p w:rsidR="0065339C" w:rsidRPr="00BC35A7" w:rsidRDefault="00AD62E9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р</w:t>
            </w:r>
            <w:r w:rsidR="00BF4DC4" w:rsidRPr="00BC35A7">
              <w:rPr>
                <w:rStyle w:val="11pt"/>
                <w:sz w:val="24"/>
                <w:szCs w:val="24"/>
              </w:rPr>
              <w:t>еализации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ФОП ДО всех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субъектов</w:t>
            </w:r>
          </w:p>
          <w:p w:rsidR="0065339C" w:rsidRPr="00BC35A7" w:rsidRDefault="00BF4DC4" w:rsidP="00BC35A7">
            <w:pPr>
              <w:pStyle w:val="3"/>
              <w:framePr w:w="9542" w:wrap="notBeside" w:vAnchor="text" w:hAnchor="text" w:xAlign="center" w:y="1"/>
              <w:shd w:val="clear" w:color="auto" w:fill="auto"/>
              <w:spacing w:before="0" w:after="0" w:line="264" w:lineRule="exact"/>
              <w:rPr>
                <w:sz w:val="24"/>
                <w:szCs w:val="24"/>
              </w:rPr>
            </w:pPr>
            <w:r w:rsidRPr="00BC35A7">
              <w:rPr>
                <w:rStyle w:val="11pt"/>
                <w:sz w:val="24"/>
                <w:szCs w:val="24"/>
              </w:rPr>
              <w:t>образования.</w:t>
            </w:r>
          </w:p>
        </w:tc>
      </w:tr>
    </w:tbl>
    <w:p w:rsidR="0065339C" w:rsidRPr="00BC35A7" w:rsidRDefault="0065339C" w:rsidP="00BC35A7">
      <w:pPr>
        <w:jc w:val="center"/>
      </w:pPr>
    </w:p>
    <w:p w:rsidR="0065339C" w:rsidRPr="00BC35A7" w:rsidRDefault="0065339C" w:rsidP="00BC35A7">
      <w:pPr>
        <w:jc w:val="center"/>
      </w:pPr>
    </w:p>
    <w:sectPr w:rsidR="0065339C" w:rsidRPr="00BC35A7" w:rsidSect="00FE46A9">
      <w:type w:val="continuous"/>
      <w:pgSz w:w="11909" w:h="16838"/>
      <w:pgMar w:top="1213" w:right="909" w:bottom="1184" w:left="9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037" w:rsidRDefault="00066037">
      <w:r>
        <w:separator/>
      </w:r>
    </w:p>
  </w:endnote>
  <w:endnote w:type="continuationSeparator" w:id="1">
    <w:p w:rsidR="00066037" w:rsidRDefault="00066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037" w:rsidRDefault="00066037"/>
  </w:footnote>
  <w:footnote w:type="continuationSeparator" w:id="1">
    <w:p w:rsidR="00066037" w:rsidRDefault="000660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41B38"/>
    <w:multiLevelType w:val="multilevel"/>
    <w:tmpl w:val="B1F6CC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9B0E8E"/>
    <w:multiLevelType w:val="multilevel"/>
    <w:tmpl w:val="19565DE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9B3D42"/>
    <w:multiLevelType w:val="multilevel"/>
    <w:tmpl w:val="896A4D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5339C"/>
    <w:rsid w:val="00026099"/>
    <w:rsid w:val="00066037"/>
    <w:rsid w:val="004E5A68"/>
    <w:rsid w:val="0065339C"/>
    <w:rsid w:val="006D67A5"/>
    <w:rsid w:val="00773E5D"/>
    <w:rsid w:val="00AD62E9"/>
    <w:rsid w:val="00BC35A7"/>
    <w:rsid w:val="00BF4DC4"/>
    <w:rsid w:val="00D76BEB"/>
    <w:rsid w:val="00D940EB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6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46A9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FE46A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7"/>
      <w:sz w:val="8"/>
      <w:szCs w:val="8"/>
      <w:u w:val="none"/>
    </w:rPr>
  </w:style>
  <w:style w:type="character" w:customStyle="1" w:styleId="4Exact0">
    <w:name w:val="Основной текст (4) Exact"/>
    <w:basedOn w:val="4Exact"/>
    <w:rsid w:val="00FE46A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-7"/>
      <w:w w:val="100"/>
      <w:position w:val="0"/>
      <w:sz w:val="8"/>
      <w:szCs w:val="8"/>
      <w:u w:val="none"/>
      <w:lang w:val="ru-RU"/>
    </w:rPr>
  </w:style>
  <w:style w:type="character" w:customStyle="1" w:styleId="40ptExact">
    <w:name w:val="Основной текст (4) + Курсив;Интервал 0 pt Exact"/>
    <w:basedOn w:val="4Exact"/>
    <w:rsid w:val="00FE46A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6"/>
      <w:w w:val="100"/>
      <w:position w:val="0"/>
      <w:sz w:val="8"/>
      <w:szCs w:val="8"/>
      <w:u w:val="none"/>
      <w:lang w:val="ru-RU"/>
    </w:rPr>
  </w:style>
  <w:style w:type="character" w:customStyle="1" w:styleId="Exact">
    <w:name w:val="Основной текст Exact"/>
    <w:basedOn w:val="a0"/>
    <w:rsid w:val="00FE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5Exact">
    <w:name w:val="Основной текст (5) Exact"/>
    <w:basedOn w:val="a0"/>
    <w:link w:val="5"/>
    <w:rsid w:val="00FE46A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7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sid w:val="00FE46A9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3"/>
    <w:rsid w:val="00FE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0">
    <w:name w:val="Основной текст (3)_"/>
    <w:basedOn w:val="a0"/>
    <w:link w:val="31"/>
    <w:rsid w:val="00FE46A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FE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FE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TimesNewRoman11pt">
    <w:name w:val="Основной текст (2) + Times New Roman;11 pt"/>
    <w:basedOn w:val="2"/>
    <w:rsid w:val="00FE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basedOn w:val="a4"/>
    <w:rsid w:val="00FE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pt">
    <w:name w:val="Основной текст + 11 pt"/>
    <w:basedOn w:val="a4"/>
    <w:rsid w:val="00FE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2"/>
    <w:basedOn w:val="a4"/>
    <w:rsid w:val="00FE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4">
    <w:name w:val="Основной текст (4)"/>
    <w:basedOn w:val="a"/>
    <w:link w:val="4Exact"/>
    <w:rsid w:val="00FE46A9"/>
    <w:pPr>
      <w:shd w:val="clear" w:color="auto" w:fill="FFFFFF"/>
      <w:spacing w:line="62" w:lineRule="exact"/>
      <w:jc w:val="both"/>
    </w:pPr>
    <w:rPr>
      <w:rFonts w:ascii="Arial Unicode MS" w:eastAsia="Arial Unicode MS" w:hAnsi="Arial Unicode MS" w:cs="Arial Unicode MS"/>
      <w:spacing w:val="-7"/>
      <w:sz w:val="8"/>
      <w:szCs w:val="8"/>
    </w:rPr>
  </w:style>
  <w:style w:type="paragraph" w:customStyle="1" w:styleId="3">
    <w:name w:val="Основной текст3"/>
    <w:basedOn w:val="a"/>
    <w:link w:val="a4"/>
    <w:rsid w:val="00FE46A9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">
    <w:name w:val="Основной текст (5)"/>
    <w:basedOn w:val="a"/>
    <w:link w:val="5Exact"/>
    <w:rsid w:val="00FE46A9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7"/>
      <w:sz w:val="8"/>
      <w:szCs w:val="8"/>
    </w:rPr>
  </w:style>
  <w:style w:type="paragraph" w:customStyle="1" w:styleId="20">
    <w:name w:val="Основной текст (2)"/>
    <w:basedOn w:val="a"/>
    <w:link w:val="2"/>
    <w:rsid w:val="00FE46A9"/>
    <w:pPr>
      <w:shd w:val="clear" w:color="auto" w:fill="FFFFFF"/>
      <w:spacing w:after="540" w:line="259" w:lineRule="exact"/>
      <w:jc w:val="center"/>
    </w:pPr>
    <w:rPr>
      <w:rFonts w:ascii="Georgia" w:eastAsia="Georgia" w:hAnsi="Georgia" w:cs="Georgia"/>
      <w:sz w:val="21"/>
      <w:szCs w:val="21"/>
    </w:rPr>
  </w:style>
  <w:style w:type="paragraph" w:customStyle="1" w:styleId="31">
    <w:name w:val="Основной текст (3)"/>
    <w:basedOn w:val="a"/>
    <w:link w:val="30"/>
    <w:rsid w:val="00FE46A9"/>
    <w:pPr>
      <w:shd w:val="clear" w:color="auto" w:fill="FFFFFF"/>
      <w:spacing w:before="480" w:after="480" w:line="202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60">
    <w:name w:val="Основной текст (6)"/>
    <w:basedOn w:val="a"/>
    <w:link w:val="6"/>
    <w:rsid w:val="00FE46A9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D62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62E9"/>
    <w:rPr>
      <w:color w:val="000000"/>
    </w:rPr>
  </w:style>
  <w:style w:type="paragraph" w:styleId="a7">
    <w:name w:val="footer"/>
    <w:basedOn w:val="a"/>
    <w:link w:val="a8"/>
    <w:uiPriority w:val="99"/>
    <w:unhideWhenUsed/>
    <w:rsid w:val="00AD62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62E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INFO</cp:lastModifiedBy>
  <cp:revision>2</cp:revision>
  <cp:lastPrinted>2023-03-30T12:36:00Z</cp:lastPrinted>
  <dcterms:created xsi:type="dcterms:W3CDTF">2023-12-04T07:51:00Z</dcterms:created>
  <dcterms:modified xsi:type="dcterms:W3CDTF">2023-12-04T07:51:00Z</dcterms:modified>
</cp:coreProperties>
</file>