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157D" w:rsidRPr="00A20912"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70C0"/>
          <w:sz w:val="44"/>
          <w:szCs w:val="44"/>
        </w:rPr>
      </w:pPr>
      <w:r w:rsidRPr="00A20912">
        <w:rPr>
          <w:rFonts w:ascii="Times New Roman" w:eastAsia="Times New Roman" w:hAnsi="Times New Roman" w:cs="Times New Roman"/>
          <w:b/>
          <w:bCs/>
          <w:color w:val="0070C0"/>
          <w:sz w:val="44"/>
          <w:szCs w:val="44"/>
        </w:rPr>
        <w:t>Консультация для родителей</w:t>
      </w:r>
    </w:p>
    <w:p w:rsidR="006E157D" w:rsidRPr="00A20912"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C00000"/>
          <w:sz w:val="72"/>
          <w:szCs w:val="72"/>
        </w:rPr>
      </w:pPr>
      <w:r w:rsidRPr="00A20912">
        <w:rPr>
          <w:rFonts w:ascii="Times New Roman" w:eastAsia="Times New Roman" w:hAnsi="Times New Roman" w:cs="Times New Roman"/>
          <w:b/>
          <w:bCs/>
          <w:color w:val="C00000"/>
          <w:sz w:val="72"/>
          <w:szCs w:val="72"/>
        </w:rPr>
        <w:t>Пластилин и компания</w:t>
      </w:r>
    </w:p>
    <w:p w:rsidR="006E157D" w:rsidRPr="004914BF" w:rsidRDefault="006E157D" w:rsidP="006E157D">
      <w:pPr>
        <w:shd w:val="clear" w:color="auto" w:fill="FFFFFF"/>
        <w:spacing w:before="60" w:after="240" w:line="240" w:lineRule="auto"/>
        <w:jc w:val="both"/>
        <w:rPr>
          <w:rFonts w:ascii="Times New Roman" w:eastAsia="Times New Roman" w:hAnsi="Times New Roman" w:cs="Times New Roman"/>
          <w:color w:val="000000"/>
          <w:sz w:val="28"/>
          <w:szCs w:val="28"/>
        </w:rPr>
      </w:pPr>
      <w:r w:rsidRPr="004914BF">
        <w:rPr>
          <w:rFonts w:ascii="Times New Roman" w:eastAsia="Times New Roman" w:hAnsi="Times New Roman" w:cs="Times New Roman"/>
          <w:color w:val="000000"/>
          <w:sz w:val="28"/>
          <w:szCs w:val="28"/>
        </w:rPr>
        <w:t xml:space="preserve">Часто мамы считают, что из пластилина нужно непременно что-то лепить. И потому он подходит как творческий материал лишь для подросших карапузов. Но это не совсем так. Для подросшего малыша лепка действительно очень полезное занятие, стимулирующее фантазию, творчество и, конечно, тренирующее пальчики. Но все это будет потом. А пока ваш кроха еще совсем маленький, давайте смотреть </w:t>
      </w:r>
      <w:proofErr w:type="spellStart"/>
      <w:r w:rsidRPr="004914BF">
        <w:rPr>
          <w:rFonts w:ascii="Times New Roman" w:eastAsia="Times New Roman" w:hAnsi="Times New Roman" w:cs="Times New Roman"/>
          <w:color w:val="000000"/>
          <w:sz w:val="28"/>
          <w:szCs w:val="28"/>
        </w:rPr>
        <w:t>на</w:t>
      </w:r>
      <w:hyperlink r:id="rId4" w:tooltip="Игры с пластилином" w:history="1">
        <w:r w:rsidRPr="004914BF">
          <w:rPr>
            <w:rFonts w:ascii="Times New Roman" w:eastAsia="Times New Roman" w:hAnsi="Times New Roman" w:cs="Times New Roman"/>
            <w:b/>
            <w:bCs/>
            <w:color w:val="888888"/>
            <w:sz w:val="28"/>
            <w:szCs w:val="28"/>
            <w:u w:val="single"/>
          </w:rPr>
          <w:t>пластилин</w:t>
        </w:r>
        <w:proofErr w:type="spellEnd"/>
      </w:hyperlink>
      <w:r w:rsidRPr="004914BF">
        <w:rPr>
          <w:rFonts w:ascii="Times New Roman" w:eastAsia="Times New Roman" w:hAnsi="Times New Roman" w:cs="Times New Roman"/>
          <w:color w:val="000000"/>
          <w:sz w:val="28"/>
          <w:szCs w:val="28"/>
        </w:rPr>
        <w:t>, как на замечательное средство, развивающее не столько творчество, сколько мелкую моторику. Тем более что справляется он с этой задачей на "отлично". Для 1-1,5-годовалых малышей лучше вместо пластилина использовать специальную массу для моделирования. Она предназначена именно для юных естествоиспытателей, имеет мягкую, пластичную консистенцию и безопасна, если кроха решится попробовать ее "на зуб". Если такую массу найти не удалось, используйте для игр соленое тесто. Делается оно в считанные минуты, может долго храниться в холодильнике в полиэтиленовом пакете и абсолютно безвредно. Рецепт теста прост: перемешайте в миске 1 стакан соли "Экстра" и 1 стакан муки, добавьте столовую ложку растительного масла и полстакана воды. Хорошенько вымесите тесто и подержите пару часов в холодильнике. После этого оно готово к работе.</w:t>
      </w:r>
    </w:p>
    <w:p w:rsidR="006E157D" w:rsidRPr="004914BF" w:rsidRDefault="006E157D" w:rsidP="006E157D">
      <w:pPr>
        <w:shd w:val="clear" w:color="auto" w:fill="FFFFFF"/>
        <w:spacing w:before="60" w:after="240" w:line="240" w:lineRule="auto"/>
        <w:jc w:val="both"/>
        <w:rPr>
          <w:rFonts w:ascii="Times New Roman" w:eastAsia="Times New Roman" w:hAnsi="Times New Roman" w:cs="Times New Roman"/>
          <w:color w:val="000000"/>
          <w:sz w:val="28"/>
          <w:szCs w:val="28"/>
        </w:rPr>
      </w:pPr>
      <w:r w:rsidRPr="004914BF">
        <w:rPr>
          <w:rFonts w:ascii="Times New Roman" w:eastAsia="Times New Roman" w:hAnsi="Times New Roman" w:cs="Times New Roman"/>
          <w:color w:val="000000"/>
          <w:sz w:val="28"/>
          <w:szCs w:val="28"/>
        </w:rPr>
        <w:t>Что же может делать с тестом годовалый малыш? Прежде всего, разминать его в ручках. Отщипните кусочек пластичной массы размером с грецкий орех и покажите крохе, как его можно перекладывать из ручки в ручку, давить и разминать. Можно дать малышу и кусок теста побольше. Пусть он запустит в миску обе ручонки, потычет его пальцами в свое удовольствие. Это будет способствовать не только укреплению пальчиков, но и развитию тактильной чувствительности. Кроха познакомится со свойствами нового для него материала и, конечно, порадуется веселой игре.</w:t>
      </w:r>
    </w:p>
    <w:p w:rsidR="006E157D" w:rsidRPr="004914BF" w:rsidRDefault="006E157D" w:rsidP="006E157D">
      <w:pPr>
        <w:shd w:val="clear" w:color="auto" w:fill="FFFFFF"/>
        <w:spacing w:before="60" w:after="240" w:line="240" w:lineRule="auto"/>
        <w:jc w:val="both"/>
        <w:rPr>
          <w:rFonts w:ascii="Times New Roman" w:eastAsia="Times New Roman" w:hAnsi="Times New Roman" w:cs="Times New Roman"/>
          <w:color w:val="000000"/>
          <w:sz w:val="28"/>
          <w:szCs w:val="28"/>
        </w:rPr>
      </w:pPr>
      <w:r w:rsidRPr="004914BF">
        <w:rPr>
          <w:rFonts w:ascii="Times New Roman" w:eastAsia="Times New Roman" w:hAnsi="Times New Roman" w:cs="Times New Roman"/>
          <w:color w:val="000000"/>
          <w:sz w:val="28"/>
          <w:szCs w:val="28"/>
        </w:rPr>
        <w:t>А теперь попробуйте на глазах у малыша спрятать в тесто пару мелких </w:t>
      </w:r>
      <w:hyperlink r:id="rId5" w:tooltip="Игрушки" w:history="1">
        <w:r w:rsidRPr="004914BF">
          <w:rPr>
            <w:rFonts w:ascii="Times New Roman" w:eastAsia="Times New Roman" w:hAnsi="Times New Roman" w:cs="Times New Roman"/>
            <w:b/>
            <w:bCs/>
            <w:color w:val="888888"/>
            <w:sz w:val="28"/>
            <w:szCs w:val="28"/>
            <w:u w:val="single"/>
          </w:rPr>
          <w:t>игрушек</w:t>
        </w:r>
      </w:hyperlink>
      <w:r w:rsidRPr="004914BF">
        <w:rPr>
          <w:rFonts w:ascii="Times New Roman" w:eastAsia="Times New Roman" w:hAnsi="Times New Roman" w:cs="Times New Roman"/>
          <w:color w:val="000000"/>
          <w:sz w:val="28"/>
          <w:szCs w:val="28"/>
        </w:rPr>
        <w:t xml:space="preserve">, </w:t>
      </w:r>
      <w:proofErr w:type="gramStart"/>
      <w:r w:rsidRPr="004914BF">
        <w:rPr>
          <w:rFonts w:ascii="Times New Roman" w:eastAsia="Times New Roman" w:hAnsi="Times New Roman" w:cs="Times New Roman"/>
          <w:color w:val="000000"/>
          <w:sz w:val="28"/>
          <w:szCs w:val="28"/>
        </w:rPr>
        <w:t>например</w:t>
      </w:r>
      <w:proofErr w:type="gramEnd"/>
      <w:r w:rsidRPr="004914BF">
        <w:rPr>
          <w:rFonts w:ascii="Times New Roman" w:eastAsia="Times New Roman" w:hAnsi="Times New Roman" w:cs="Times New Roman"/>
          <w:color w:val="000000"/>
          <w:sz w:val="28"/>
          <w:szCs w:val="28"/>
        </w:rPr>
        <w:t xml:space="preserve"> от киндер-сюрпризов. Немало сноровки, сообразительности и упрямого сопения понадобится для того, чтобы отыскать в тесте потерявшийся "клад". Если подобная игра малышу понравилась, спрячьте предметы помельче. Например, большие пуговицы. Только следите, чтобы ваш юный археолог не попытался съесть добытые в результате раскопок ценности.</w:t>
      </w:r>
    </w:p>
    <w:p w:rsidR="006E157D" w:rsidRPr="004914BF" w:rsidRDefault="006E157D" w:rsidP="006E157D">
      <w:pPr>
        <w:shd w:val="clear" w:color="auto" w:fill="FFFFFF"/>
        <w:spacing w:before="60" w:after="240" w:line="240" w:lineRule="auto"/>
        <w:jc w:val="both"/>
        <w:rPr>
          <w:rFonts w:ascii="Times New Roman" w:eastAsia="Times New Roman" w:hAnsi="Times New Roman" w:cs="Times New Roman"/>
          <w:color w:val="000000"/>
          <w:sz w:val="28"/>
          <w:szCs w:val="28"/>
        </w:rPr>
      </w:pPr>
      <w:r w:rsidRPr="004914BF">
        <w:rPr>
          <w:rFonts w:ascii="Times New Roman" w:eastAsia="Times New Roman" w:hAnsi="Times New Roman" w:cs="Times New Roman"/>
          <w:color w:val="000000"/>
          <w:sz w:val="28"/>
          <w:szCs w:val="28"/>
        </w:rPr>
        <w:t xml:space="preserve">Научите малыша делать "блинчики" и "оладушки": покажите, как сплющить ладошкой или кулачком кусочек теста. Пусть он похлопает ручкой то слабее, то сильнее или попытается слепить "пирожок", а вы с воодушевлением нахваливайте способности маленького пекаря. Предложите крохе угостить </w:t>
      </w:r>
      <w:r w:rsidRPr="004914BF">
        <w:rPr>
          <w:rFonts w:ascii="Times New Roman" w:eastAsia="Times New Roman" w:hAnsi="Times New Roman" w:cs="Times New Roman"/>
          <w:color w:val="000000"/>
          <w:sz w:val="28"/>
          <w:szCs w:val="28"/>
        </w:rPr>
        <w:lastRenderedPageBreak/>
        <w:t xml:space="preserve">кукол "ягодками" или "конфетками". Для этого покажите, как двумя пальчиками отщипывать от теста маленькие кусочки и складывать их в тарелочку. Когда малыш освоится с тестом, попробуйте вместе катать колобки и колбаски. Колбаски можно разламывать на кусочки, расплющивать пальчиком, сворачивать </w:t>
      </w:r>
      <w:proofErr w:type="spellStart"/>
      <w:r w:rsidRPr="004914BF">
        <w:rPr>
          <w:rFonts w:ascii="Times New Roman" w:eastAsia="Times New Roman" w:hAnsi="Times New Roman" w:cs="Times New Roman"/>
          <w:color w:val="000000"/>
          <w:sz w:val="28"/>
          <w:szCs w:val="28"/>
        </w:rPr>
        <w:t>рулетиком</w:t>
      </w:r>
      <w:proofErr w:type="spellEnd"/>
      <w:r w:rsidRPr="004914BF">
        <w:rPr>
          <w:rFonts w:ascii="Times New Roman" w:eastAsia="Times New Roman" w:hAnsi="Times New Roman" w:cs="Times New Roman"/>
          <w:color w:val="000000"/>
          <w:sz w:val="28"/>
          <w:szCs w:val="28"/>
        </w:rPr>
        <w:t>. И пусть они будут корявые и неровные. Помните, что делаете вы все это не ради конечного результата. Важен сам процесс.</w:t>
      </w: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r w:rsidRPr="00B320FA">
        <w:rPr>
          <w:rFonts w:ascii="Times New Roman" w:eastAsia="Times New Roman" w:hAnsi="Times New Roman" w:cs="Times New Roman"/>
          <w:b/>
          <w:bCs/>
          <w:noProof/>
          <w:color w:val="000000"/>
          <w:sz w:val="28"/>
          <w:szCs w:val="28"/>
        </w:rPr>
        <w:drawing>
          <wp:inline distT="0" distB="0" distL="0" distR="0" wp14:anchorId="27ED8F9F" wp14:editId="5FAB90A4">
            <wp:extent cx="3399231" cy="4535570"/>
            <wp:effectExtent l="19050" t="0" r="0" b="0"/>
            <wp:docPr id="4" name="Рисунок 1" descr="konspekt-integrirovannogo-zanyatiya-po-chteniyu-xudozhestvennoj-literatury-koshechka">
              <a:hlinkClick xmlns:a="http://schemas.openxmlformats.org/drawingml/2006/main" r:id="rId6"/>
            </wp:docPr>
            <wp:cNvGraphicFramePr/>
            <a:graphic xmlns:a="http://schemas.openxmlformats.org/drawingml/2006/main">
              <a:graphicData uri="http://schemas.openxmlformats.org/drawingml/2006/picture">
                <pic:pic xmlns:pic="http://schemas.openxmlformats.org/drawingml/2006/picture">
                  <pic:nvPicPr>
                    <pic:cNvPr id="0" name="Рисунок 1" descr="konspekt-integrirovannogo-zanyatiya-po-chteniyu-xudozhestvennoj-literatury-koshechka">
                      <a:hlinkClick r:id="rId6"/>
                    </pic:cNvPr>
                    <pic:cNvPicPr>
                      <a:picLocks noChangeAspect="1" noChangeArrowheads="1"/>
                    </pic:cNvPicPr>
                  </pic:nvPicPr>
                  <pic:blipFill>
                    <a:blip r:embed="rId7" cstate="print"/>
                    <a:srcRect/>
                    <a:stretch>
                      <a:fillRect/>
                    </a:stretch>
                  </pic:blipFill>
                  <pic:spPr bwMode="auto">
                    <a:xfrm>
                      <a:off x="0" y="0"/>
                      <a:ext cx="3399231" cy="4535570"/>
                    </a:xfrm>
                    <a:prstGeom prst="rect">
                      <a:avLst/>
                    </a:prstGeom>
                    <a:noFill/>
                    <a:ln w="9525">
                      <a:noFill/>
                      <a:miter lim="800000"/>
                      <a:headEnd/>
                      <a:tailEnd/>
                    </a:ln>
                  </pic:spPr>
                </pic:pic>
              </a:graphicData>
            </a:graphic>
          </wp:inline>
        </w:drawing>
      </w: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Pr="00A20912"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70C0"/>
          <w:sz w:val="44"/>
          <w:szCs w:val="44"/>
        </w:rPr>
      </w:pPr>
      <w:r w:rsidRPr="00A20912">
        <w:rPr>
          <w:rFonts w:ascii="Times New Roman" w:eastAsia="Times New Roman" w:hAnsi="Times New Roman" w:cs="Times New Roman"/>
          <w:b/>
          <w:bCs/>
          <w:color w:val="0070C0"/>
          <w:sz w:val="44"/>
          <w:szCs w:val="44"/>
        </w:rPr>
        <w:lastRenderedPageBreak/>
        <w:t>Консультация для родителей</w:t>
      </w:r>
    </w:p>
    <w:p w:rsidR="006E157D" w:rsidRPr="00A20912"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C00000"/>
          <w:sz w:val="72"/>
          <w:szCs w:val="72"/>
        </w:rPr>
      </w:pPr>
      <w:r w:rsidRPr="00A20912">
        <w:rPr>
          <w:rFonts w:ascii="Times New Roman" w:eastAsia="Times New Roman" w:hAnsi="Times New Roman" w:cs="Times New Roman"/>
          <w:b/>
          <w:bCs/>
          <w:color w:val="C00000"/>
          <w:sz w:val="72"/>
          <w:szCs w:val="72"/>
        </w:rPr>
        <w:t>Игры на кухне</w:t>
      </w:r>
    </w:p>
    <w:p w:rsidR="006E157D" w:rsidRPr="004914BF" w:rsidRDefault="006E157D" w:rsidP="006E157D">
      <w:pPr>
        <w:shd w:val="clear" w:color="auto" w:fill="FFFFFF"/>
        <w:spacing w:before="60" w:after="240" w:line="240" w:lineRule="auto"/>
        <w:jc w:val="both"/>
        <w:rPr>
          <w:rFonts w:ascii="Times New Roman" w:eastAsia="Times New Roman" w:hAnsi="Times New Roman" w:cs="Times New Roman"/>
          <w:color w:val="000000"/>
          <w:sz w:val="28"/>
          <w:szCs w:val="28"/>
        </w:rPr>
      </w:pPr>
      <w:r w:rsidRPr="004914BF">
        <w:rPr>
          <w:rFonts w:ascii="Times New Roman" w:eastAsia="Times New Roman" w:hAnsi="Times New Roman" w:cs="Times New Roman"/>
          <w:color w:val="000000"/>
          <w:sz w:val="28"/>
          <w:szCs w:val="28"/>
        </w:rPr>
        <w:t>Ведь именно на кухне есть замечательный, доступный и всем хорошо известный продукт для развития тонкой моторики крохи. Конечно, это крупы. И если вас не пугает перспектива собирать пшено или горох по всей кухне, предложите малышу простые и эффективные упражнения, которые наверняка придутся ему по вкусу. Для начала насыпьте любую мелкую крупу на поднос ровным слоем и покажите крохе, как можно рисовать на этом "холсте" пальчиком. Пусть малыш изобразит палочки, точечки и прочие "</w:t>
      </w:r>
      <w:proofErr w:type="spellStart"/>
      <w:r w:rsidRPr="004914BF">
        <w:rPr>
          <w:rFonts w:ascii="Times New Roman" w:eastAsia="Times New Roman" w:hAnsi="Times New Roman" w:cs="Times New Roman"/>
          <w:color w:val="000000"/>
          <w:sz w:val="28"/>
          <w:szCs w:val="28"/>
        </w:rPr>
        <w:t>каляки-маляки</w:t>
      </w:r>
      <w:proofErr w:type="spellEnd"/>
      <w:r w:rsidRPr="004914BF">
        <w:rPr>
          <w:rFonts w:ascii="Times New Roman" w:eastAsia="Times New Roman" w:hAnsi="Times New Roman" w:cs="Times New Roman"/>
          <w:color w:val="000000"/>
          <w:sz w:val="28"/>
          <w:szCs w:val="28"/>
        </w:rPr>
        <w:t>". Рисовать можно не только указательным пальцем, но и другими пальчиками по очереди (первое время помогайте малышу), и даже всей ладошкой. Пусть кроха перебирает крупинки ручками, зажимает их в кулачок. В сухой крупе, насыпанной в высокую кастрюльку, можно прятать мелкие игрушки так же, как и в тесте. А еще попробуйте такую хитрость. Крупу в кастрюльке залейте водой. Малышу доставит огромное удовольствие возможность засовывать ручки в эту смесь. Главное в подобных играх — не упустить тот момент, когда от созидательной деятельности кроха переходит к разрушительной, "</w:t>
      </w:r>
      <w:proofErr w:type="spellStart"/>
      <w:r w:rsidRPr="004914BF">
        <w:rPr>
          <w:rFonts w:ascii="Times New Roman" w:eastAsia="Times New Roman" w:hAnsi="Times New Roman" w:cs="Times New Roman"/>
          <w:color w:val="000000"/>
          <w:sz w:val="28"/>
          <w:szCs w:val="28"/>
        </w:rPr>
        <w:t>рассыпательной</w:t>
      </w:r>
      <w:proofErr w:type="spellEnd"/>
      <w:r w:rsidRPr="004914BF">
        <w:rPr>
          <w:rFonts w:ascii="Times New Roman" w:eastAsia="Times New Roman" w:hAnsi="Times New Roman" w:cs="Times New Roman"/>
          <w:color w:val="000000"/>
          <w:sz w:val="28"/>
          <w:szCs w:val="28"/>
        </w:rPr>
        <w:t>" и "</w:t>
      </w:r>
      <w:proofErr w:type="spellStart"/>
      <w:r w:rsidRPr="004914BF">
        <w:rPr>
          <w:rFonts w:ascii="Times New Roman" w:eastAsia="Times New Roman" w:hAnsi="Times New Roman" w:cs="Times New Roman"/>
          <w:color w:val="000000"/>
          <w:sz w:val="28"/>
          <w:szCs w:val="28"/>
        </w:rPr>
        <w:t>разбросательной</w:t>
      </w:r>
      <w:proofErr w:type="spellEnd"/>
      <w:r w:rsidRPr="004914BF">
        <w:rPr>
          <w:rFonts w:ascii="Times New Roman" w:eastAsia="Times New Roman" w:hAnsi="Times New Roman" w:cs="Times New Roman"/>
          <w:color w:val="000000"/>
          <w:sz w:val="28"/>
          <w:szCs w:val="28"/>
        </w:rPr>
        <w:t>". Обычно это наступает через несколько минут от начала игры. Но даже эти несколько минут принесут несомненную пользу крошечным пальчикам карапуза.</w:t>
      </w:r>
    </w:p>
    <w:p w:rsidR="006E157D" w:rsidRPr="004914BF" w:rsidRDefault="006E157D" w:rsidP="006E157D">
      <w:pPr>
        <w:shd w:val="clear" w:color="auto" w:fill="FFFFFF"/>
        <w:spacing w:before="60" w:after="240" w:line="240" w:lineRule="auto"/>
        <w:jc w:val="both"/>
        <w:rPr>
          <w:rFonts w:ascii="Times New Roman" w:eastAsia="Times New Roman" w:hAnsi="Times New Roman" w:cs="Times New Roman"/>
          <w:color w:val="000000"/>
          <w:sz w:val="28"/>
          <w:szCs w:val="28"/>
        </w:rPr>
      </w:pPr>
      <w:r w:rsidRPr="004914BF">
        <w:rPr>
          <w:rFonts w:ascii="Times New Roman" w:eastAsia="Times New Roman" w:hAnsi="Times New Roman" w:cs="Times New Roman"/>
          <w:color w:val="000000"/>
          <w:sz w:val="28"/>
          <w:szCs w:val="28"/>
        </w:rPr>
        <w:t xml:space="preserve">Ребятишкам чуть постарше можно предложить поиграть в "Золушку". Для этого смешайте в мисочке чуть-чуть гороха и фасоли и предложите крохе рассортировать их по разным тарелкам. Захватывать </w:t>
      </w:r>
      <w:proofErr w:type="spellStart"/>
      <w:r w:rsidRPr="004914BF">
        <w:rPr>
          <w:rFonts w:ascii="Times New Roman" w:eastAsia="Times New Roman" w:hAnsi="Times New Roman" w:cs="Times New Roman"/>
          <w:color w:val="000000"/>
          <w:sz w:val="28"/>
          <w:szCs w:val="28"/>
        </w:rPr>
        <w:t>фасолинки</w:t>
      </w:r>
      <w:proofErr w:type="spellEnd"/>
      <w:r w:rsidRPr="004914BF">
        <w:rPr>
          <w:rFonts w:ascii="Times New Roman" w:eastAsia="Times New Roman" w:hAnsi="Times New Roman" w:cs="Times New Roman"/>
          <w:color w:val="000000"/>
          <w:sz w:val="28"/>
          <w:szCs w:val="28"/>
        </w:rPr>
        <w:t xml:space="preserve"> тоже можно по-разному. Брать их щепотью, большим и указательным пальцами, большим и средним и т.д. Сортировать можно и макароны нескольких видов. А из толстеньких "рожек" можно еще и смастерить бусы, нанизав их на шнурок и раскрасив. Крохам тяжело продевать непослушный шнурок в маленькую дырочку. Для них лучше подойдет тонкий упругий провод. Точно так же полезно нанизывать порезанные на кусочки старые фломастеры или картонные фигурки с проделанными дыроколом отверстиями. А самым маленьким предложите нанизать на веревочку сушки. Получатся замечательные "папуасские" бусы, да еще и съедобные.</w:t>
      </w:r>
    </w:p>
    <w:p w:rsidR="006E157D" w:rsidRPr="004914BF" w:rsidRDefault="006E157D" w:rsidP="006E157D">
      <w:pPr>
        <w:shd w:val="clear" w:color="auto" w:fill="FFFFFF"/>
        <w:spacing w:before="60" w:after="240" w:line="240" w:lineRule="auto"/>
        <w:jc w:val="both"/>
        <w:rPr>
          <w:rFonts w:ascii="Times New Roman" w:eastAsia="Times New Roman" w:hAnsi="Times New Roman" w:cs="Times New Roman"/>
          <w:color w:val="000000"/>
          <w:sz w:val="28"/>
          <w:szCs w:val="28"/>
        </w:rPr>
      </w:pPr>
      <w:r w:rsidRPr="004914BF">
        <w:rPr>
          <w:rFonts w:ascii="Times New Roman" w:eastAsia="Times New Roman" w:hAnsi="Times New Roman" w:cs="Times New Roman"/>
          <w:color w:val="000000"/>
          <w:sz w:val="28"/>
          <w:szCs w:val="28"/>
        </w:rPr>
        <w:t>Прозрачная коробочка с зубочистками притягивает малышей как магнитом. Вот и пусть под вашим надзором ребенок высыпает из нее на стол деревянные палочки, а потом собирает обратно, проталкивая в дырочку (в целях безопасности у зубочисток можно отрезать острые края). Тут же, на любой кухне, есть и еще одно полезное приспособление — холодильник. На него можно бесконечно приклеивать, а затем отклеивать всевозможные магнитные фигурки и многоразовые наклейки.</w:t>
      </w:r>
    </w:p>
    <w:p w:rsidR="006E157D" w:rsidRPr="004914BF" w:rsidRDefault="006E157D" w:rsidP="006E157D">
      <w:pPr>
        <w:shd w:val="clear" w:color="auto" w:fill="FFFFFF"/>
        <w:spacing w:before="60" w:after="240" w:line="240" w:lineRule="auto"/>
        <w:jc w:val="both"/>
        <w:rPr>
          <w:rFonts w:ascii="Times New Roman" w:eastAsia="Times New Roman" w:hAnsi="Times New Roman" w:cs="Times New Roman"/>
          <w:color w:val="000000"/>
          <w:sz w:val="28"/>
          <w:szCs w:val="28"/>
        </w:rPr>
      </w:pPr>
      <w:r w:rsidRPr="004914BF">
        <w:rPr>
          <w:rFonts w:ascii="Times New Roman" w:eastAsia="Times New Roman" w:hAnsi="Times New Roman" w:cs="Times New Roman"/>
          <w:color w:val="000000"/>
          <w:sz w:val="28"/>
          <w:szCs w:val="28"/>
        </w:rPr>
        <w:lastRenderedPageBreak/>
        <w:t>Если вам нужно почистить отваренные яйца или картошку в мундире, смело доверьте эту работу крохе. Конечно, потом вам придется все переделывать, но подобная незамысловатая операция фантастически полезна для малышовых пальчиков. А еще иногда позволяйте малышу кушать руками. Для этого подойдут всевозможные ягоды, изюм, зеленый горошек, отваренные и нарезанные кубиками овощи (картофель, морковь, свекла, кабачок), яблоко или груша кусочками.</w:t>
      </w: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6E157D" w:rsidRDefault="006E157D" w:rsidP="006E157D">
      <w:pPr>
        <w:shd w:val="clear" w:color="auto" w:fill="FFFFFF"/>
        <w:spacing w:before="100" w:beforeAutospacing="1" w:after="120" w:line="240" w:lineRule="auto"/>
        <w:jc w:val="center"/>
        <w:outlineLvl w:val="3"/>
        <w:rPr>
          <w:rFonts w:ascii="Times New Roman" w:eastAsia="Times New Roman" w:hAnsi="Times New Roman" w:cs="Times New Roman"/>
          <w:b/>
          <w:bCs/>
          <w:color w:val="000000"/>
          <w:sz w:val="28"/>
          <w:szCs w:val="28"/>
        </w:rPr>
      </w:pPr>
    </w:p>
    <w:p w:rsidR="00D805D9" w:rsidRDefault="006E157D">
      <w:bookmarkStart w:id="0" w:name="_GoBack"/>
      <w:bookmarkEnd w:id="0"/>
    </w:p>
    <w:sectPr w:rsidR="00D805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D76"/>
    <w:rsid w:val="006E157D"/>
    <w:rsid w:val="009D7DC8"/>
    <w:rsid w:val="00D83D76"/>
    <w:rsid w:val="00DF2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367AFA-62B0-4B87-9CD7-B7BA34EC2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157D"/>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lanetadetstva.net/wp-content/uploads/2014/11/konspekt-integrirovannogo-zanyatiya-po-chteniyu-xudozhestvennoj-literatury-koshechka.jpg" TargetMode="External"/><Relationship Id="rId5" Type="http://schemas.openxmlformats.org/officeDocument/2006/relationships/hyperlink" Target="http://www.7ya.ru/pub/toys" TargetMode="External"/><Relationship Id="rId4" Type="http://schemas.openxmlformats.org/officeDocument/2006/relationships/hyperlink" Target="http://www.7ya.ru/article/Igry-s-plastilin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909</Words>
  <Characters>5184</Characters>
  <Application>Microsoft Office Word</Application>
  <DocSecurity>0</DocSecurity>
  <Lines>43</Lines>
  <Paragraphs>12</Paragraphs>
  <ScaleCrop>false</ScaleCrop>
  <Company>SPecialiST RePack</Company>
  <LinksUpToDate>false</LinksUpToDate>
  <CharactersWithSpaces>6081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2016-03-22T14:50:00Z</dcterms:created>
  <dcterms:modified xsi:type="dcterms:W3CDTF">2016-03-22T14:50:00Z</dcterms:modified>
</cp:coreProperties>
</file>