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C5" w:rsidRDefault="00C34EC5" w:rsidP="00C34EC5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34EC5" w:rsidRPr="00C06CEF" w:rsidRDefault="00C34EC5" w:rsidP="00C34E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CEF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C34EC5" w:rsidRPr="00C06CEF" w:rsidRDefault="00C34EC5" w:rsidP="00C34E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C06CEF">
        <w:rPr>
          <w:rFonts w:ascii="Times New Roman" w:hAnsi="Times New Roman" w:cs="Times New Roman"/>
          <w:b/>
          <w:sz w:val="36"/>
          <w:szCs w:val="36"/>
        </w:rPr>
        <w:t>Нохчийн</w:t>
      </w:r>
      <w:proofErr w:type="spellEnd"/>
      <w:r w:rsidRPr="00C06CE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06CEF">
        <w:rPr>
          <w:rFonts w:ascii="Times New Roman" w:hAnsi="Times New Roman" w:cs="Times New Roman"/>
          <w:b/>
          <w:sz w:val="36"/>
          <w:szCs w:val="36"/>
        </w:rPr>
        <w:t>мотт</w:t>
      </w:r>
      <w:proofErr w:type="spellEnd"/>
      <w:r w:rsidRPr="00C06CEF">
        <w:rPr>
          <w:rFonts w:ascii="Times New Roman" w:hAnsi="Times New Roman" w:cs="Times New Roman"/>
          <w:b/>
          <w:sz w:val="36"/>
          <w:szCs w:val="36"/>
        </w:rPr>
        <w:t xml:space="preserve"> а, </w:t>
      </w:r>
      <w:proofErr w:type="spellStart"/>
      <w:r w:rsidRPr="00C06CEF">
        <w:rPr>
          <w:rFonts w:ascii="Times New Roman" w:hAnsi="Times New Roman" w:cs="Times New Roman"/>
          <w:b/>
          <w:sz w:val="36"/>
          <w:szCs w:val="36"/>
        </w:rPr>
        <w:t>цуьнан</w:t>
      </w:r>
      <w:proofErr w:type="spellEnd"/>
      <w:r w:rsidRPr="00C06CE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C06CEF">
        <w:rPr>
          <w:rFonts w:ascii="Times New Roman" w:hAnsi="Times New Roman" w:cs="Times New Roman"/>
          <w:b/>
          <w:sz w:val="36"/>
          <w:szCs w:val="36"/>
        </w:rPr>
        <w:t>культура</w:t>
      </w:r>
      <w:proofErr w:type="gramEnd"/>
      <w:r w:rsidRPr="00C06CEF">
        <w:rPr>
          <w:rFonts w:ascii="Times New Roman" w:hAnsi="Times New Roman" w:cs="Times New Roman"/>
          <w:b/>
          <w:sz w:val="36"/>
          <w:szCs w:val="36"/>
        </w:rPr>
        <w:t xml:space="preserve"> а </w:t>
      </w:r>
      <w:proofErr w:type="spellStart"/>
      <w:r w:rsidRPr="00C06CEF">
        <w:rPr>
          <w:rFonts w:ascii="Times New Roman" w:hAnsi="Times New Roman" w:cs="Times New Roman"/>
          <w:b/>
          <w:sz w:val="36"/>
          <w:szCs w:val="36"/>
        </w:rPr>
        <w:t>ларъяр</w:t>
      </w:r>
      <w:proofErr w:type="spellEnd"/>
      <w:r w:rsidRPr="00C06CEF">
        <w:rPr>
          <w:rFonts w:ascii="Times New Roman" w:hAnsi="Times New Roman" w:cs="Times New Roman"/>
          <w:b/>
          <w:sz w:val="36"/>
          <w:szCs w:val="36"/>
        </w:rPr>
        <w:t xml:space="preserve"> – </w:t>
      </w:r>
      <w:proofErr w:type="spellStart"/>
      <w:r w:rsidRPr="00C06CEF">
        <w:rPr>
          <w:rFonts w:ascii="Times New Roman" w:hAnsi="Times New Roman" w:cs="Times New Roman"/>
          <w:b/>
          <w:sz w:val="36"/>
          <w:szCs w:val="36"/>
        </w:rPr>
        <w:t>нохчийн</w:t>
      </w:r>
      <w:proofErr w:type="spellEnd"/>
      <w:r w:rsidRPr="00C06CE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06CEF">
        <w:rPr>
          <w:rFonts w:ascii="Times New Roman" w:hAnsi="Times New Roman" w:cs="Times New Roman"/>
          <w:b/>
          <w:sz w:val="36"/>
          <w:szCs w:val="36"/>
        </w:rPr>
        <w:t>къам</w:t>
      </w:r>
      <w:proofErr w:type="spellEnd"/>
      <w:r w:rsidRPr="00C06CE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06CEF">
        <w:rPr>
          <w:rFonts w:ascii="Times New Roman" w:hAnsi="Times New Roman" w:cs="Times New Roman"/>
          <w:b/>
          <w:sz w:val="36"/>
          <w:szCs w:val="36"/>
        </w:rPr>
        <w:t>лардар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C06CEF">
        <w:rPr>
          <w:rFonts w:ascii="Times New Roman" w:hAnsi="Times New Roman" w:cs="Times New Roman"/>
          <w:b/>
          <w:sz w:val="36"/>
          <w:szCs w:val="36"/>
        </w:rPr>
        <w:t>.</w:t>
      </w:r>
    </w:p>
    <w:p w:rsidR="00C34EC5" w:rsidRPr="00C06CEF" w:rsidRDefault="00C34EC5" w:rsidP="00C3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EF">
        <w:rPr>
          <w:rFonts w:ascii="Times New Roman" w:hAnsi="Times New Roman" w:cs="Times New Roman"/>
          <w:b/>
          <w:sz w:val="28"/>
          <w:szCs w:val="28"/>
        </w:rPr>
        <w:t>Х1оттийнарг:</w:t>
      </w:r>
    </w:p>
    <w:p w:rsidR="00C34EC5" w:rsidRDefault="00C34EC5" w:rsidP="00C34E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бюджетни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Гуьмсан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Гуьмсе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г1алан «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№4 «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бешара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Абдуллаева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BE">
        <w:rPr>
          <w:rFonts w:ascii="Times New Roman" w:hAnsi="Times New Roman" w:cs="Times New Roman"/>
          <w:sz w:val="28"/>
          <w:szCs w:val="28"/>
        </w:rPr>
        <w:t>Авадыевна</w:t>
      </w:r>
      <w:proofErr w:type="spellEnd"/>
      <w:r w:rsidRPr="00070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EC5" w:rsidRDefault="00C34EC5" w:rsidP="00C34E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4EC5" w:rsidRDefault="00C34EC5" w:rsidP="00C34E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4EC5" w:rsidRPr="002D558F" w:rsidRDefault="00C34EC5" w:rsidP="00C34E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58F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2D55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8F">
        <w:rPr>
          <w:rFonts w:ascii="Times New Roman" w:hAnsi="Times New Roman" w:cs="Times New Roman"/>
          <w:b/>
          <w:sz w:val="28"/>
          <w:szCs w:val="28"/>
        </w:rPr>
        <w:t>мотт</w:t>
      </w:r>
      <w:proofErr w:type="spellEnd"/>
      <w:r w:rsidRPr="002D55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8F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Pr="002D55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8F">
        <w:rPr>
          <w:rFonts w:ascii="Times New Roman" w:hAnsi="Times New Roman" w:cs="Times New Roman"/>
          <w:b/>
          <w:sz w:val="28"/>
          <w:szCs w:val="28"/>
        </w:rPr>
        <w:t>хилча</w:t>
      </w:r>
      <w:proofErr w:type="spellEnd"/>
      <w:r w:rsidRPr="002D558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D558F">
        <w:rPr>
          <w:rFonts w:ascii="Times New Roman" w:hAnsi="Times New Roman" w:cs="Times New Roman"/>
          <w:b/>
          <w:sz w:val="28"/>
          <w:szCs w:val="28"/>
        </w:rPr>
        <w:t>къоман</w:t>
      </w:r>
      <w:proofErr w:type="spellEnd"/>
      <w:r w:rsidRPr="002D558F">
        <w:rPr>
          <w:rFonts w:ascii="Times New Roman" w:hAnsi="Times New Roman" w:cs="Times New Roman"/>
          <w:b/>
          <w:sz w:val="28"/>
          <w:szCs w:val="28"/>
        </w:rPr>
        <w:t xml:space="preserve"> г1иллакхаш,</w:t>
      </w:r>
    </w:p>
    <w:p w:rsidR="00C34EC5" w:rsidRPr="002D558F" w:rsidRDefault="00C34EC5" w:rsidP="00C34E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58F">
        <w:rPr>
          <w:rFonts w:ascii="Times New Roman" w:hAnsi="Times New Roman" w:cs="Times New Roman"/>
          <w:b/>
          <w:sz w:val="28"/>
          <w:szCs w:val="28"/>
        </w:rPr>
        <w:t>культурин</w:t>
      </w:r>
      <w:proofErr w:type="spellEnd"/>
      <w:r w:rsidRPr="002D55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8F">
        <w:rPr>
          <w:rFonts w:ascii="Times New Roman" w:hAnsi="Times New Roman" w:cs="Times New Roman"/>
          <w:b/>
          <w:sz w:val="28"/>
          <w:szCs w:val="28"/>
        </w:rPr>
        <w:t>башхаллаш</w:t>
      </w:r>
      <w:proofErr w:type="spellEnd"/>
      <w:r w:rsidRPr="002D558F">
        <w:rPr>
          <w:rFonts w:ascii="Times New Roman" w:hAnsi="Times New Roman" w:cs="Times New Roman"/>
          <w:b/>
          <w:sz w:val="28"/>
          <w:szCs w:val="28"/>
        </w:rPr>
        <w:t xml:space="preserve"> 1алашъялур </w:t>
      </w:r>
      <w:proofErr w:type="spellStart"/>
      <w:r w:rsidRPr="002D558F">
        <w:rPr>
          <w:rFonts w:ascii="Times New Roman" w:hAnsi="Times New Roman" w:cs="Times New Roman"/>
          <w:b/>
          <w:sz w:val="28"/>
          <w:szCs w:val="28"/>
        </w:rPr>
        <w:t>яц</w:t>
      </w:r>
      <w:proofErr w:type="spellEnd"/>
      <w:r w:rsidRPr="002D558F">
        <w:rPr>
          <w:rFonts w:ascii="Times New Roman" w:hAnsi="Times New Roman" w:cs="Times New Roman"/>
          <w:b/>
          <w:sz w:val="28"/>
          <w:szCs w:val="28"/>
        </w:rPr>
        <w:t>.</w:t>
      </w:r>
    </w:p>
    <w:p w:rsidR="00C34EC5" w:rsidRPr="002D558F" w:rsidRDefault="00C34EC5" w:rsidP="00C34E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558F">
        <w:rPr>
          <w:rFonts w:ascii="Times New Roman" w:hAnsi="Times New Roman" w:cs="Times New Roman"/>
          <w:b/>
          <w:sz w:val="28"/>
          <w:szCs w:val="28"/>
        </w:rPr>
        <w:t xml:space="preserve">Кадыров </w:t>
      </w:r>
      <w:proofErr w:type="spellStart"/>
      <w:r w:rsidRPr="002D558F">
        <w:rPr>
          <w:rFonts w:ascii="Times New Roman" w:hAnsi="Times New Roman" w:cs="Times New Roman"/>
          <w:b/>
          <w:sz w:val="28"/>
          <w:szCs w:val="28"/>
        </w:rPr>
        <w:t>Рамзан</w:t>
      </w:r>
      <w:proofErr w:type="spellEnd"/>
      <w:r w:rsidRPr="002D558F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18024C" w:rsidRDefault="0018024C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/>
    <w:p w:rsidR="00C34EC5" w:rsidRDefault="00C34EC5" w:rsidP="00C3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Боцца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чулацам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516">
        <w:rPr>
          <w:rFonts w:ascii="Times New Roman" w:hAnsi="Times New Roman" w:cs="Times New Roman"/>
          <w:sz w:val="28"/>
          <w:szCs w:val="28"/>
        </w:rPr>
        <w:t>(аннотация)</w:t>
      </w:r>
    </w:p>
    <w:p w:rsidR="00C34EC5" w:rsidRDefault="00C34EC5" w:rsidP="00C3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 г1иллакх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литература,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синкъерам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куьзга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хат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Х1окху т1аьхьарчу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7F2A">
        <w:rPr>
          <w:rFonts w:ascii="Times New Roman" w:hAnsi="Times New Roman" w:cs="Times New Roman"/>
          <w:sz w:val="28"/>
          <w:szCs w:val="28"/>
        </w:rPr>
        <w:t>мелла</w:t>
      </w:r>
      <w:proofErr w:type="spellEnd"/>
      <w:proofErr w:type="gramEnd"/>
      <w:r w:rsidR="00007F2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херделла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сана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хет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г1иллакхех.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вистхила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</w:t>
      </w:r>
      <w:r w:rsidR="00007F2A">
        <w:rPr>
          <w:rFonts w:ascii="Times New Roman" w:hAnsi="Times New Roman" w:cs="Times New Roman"/>
          <w:sz w:val="28"/>
          <w:szCs w:val="28"/>
        </w:rPr>
        <w:t>оман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туьйранаш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дийцарш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йо1 а?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берийнбошмашкахь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йовзийта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оьздангаллех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кхолларалла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говзаллица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исбаьхьаллица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яздархойн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говзаллаш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Х1окху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кечамна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юкъаяхийтина</w:t>
      </w:r>
      <w:r w:rsidR="00007F2A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фольклор а,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ишшта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яздархойн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произведенеш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туьйранаш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х1етал-металш,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дагардарш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эшарш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EC5" w:rsidRPr="00E31516" w:rsidRDefault="00C34EC5" w:rsidP="00C34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786">
        <w:rPr>
          <w:rFonts w:ascii="Times New Roman" w:hAnsi="Times New Roman" w:cs="Times New Roman"/>
          <w:b/>
          <w:sz w:val="28"/>
          <w:szCs w:val="28"/>
        </w:rPr>
        <w:t xml:space="preserve">Маь1налла </w:t>
      </w:r>
      <w:r w:rsidRPr="00E31516">
        <w:rPr>
          <w:rFonts w:ascii="Times New Roman" w:hAnsi="Times New Roman" w:cs="Times New Roman"/>
          <w:sz w:val="28"/>
          <w:szCs w:val="28"/>
        </w:rPr>
        <w:t>(актуальность)</w:t>
      </w:r>
    </w:p>
    <w:p w:rsidR="00C34EC5" w:rsidRDefault="00C34EC5" w:rsidP="00C3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Вешан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уьншерийн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оьмарера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таханлерчу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кхаччалц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къонахий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и раг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т1екхаьчна х1инца.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07F2A">
        <w:rPr>
          <w:rFonts w:ascii="Times New Roman" w:hAnsi="Times New Roman" w:cs="Times New Roman"/>
          <w:sz w:val="28"/>
          <w:szCs w:val="28"/>
        </w:rPr>
        <w:t>ъонахий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кхио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аганан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олу</w:t>
      </w:r>
      <w:r w:rsidR="00007F2A">
        <w:rPr>
          <w:rFonts w:ascii="Times New Roman" w:hAnsi="Times New Roman" w:cs="Times New Roman"/>
          <w:sz w:val="28"/>
          <w:szCs w:val="28"/>
        </w:rPr>
        <w:t xml:space="preserve">ш,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дуьххьарлера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туьйра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="0000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2A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аьхначу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х1умма дан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х1уманан бух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дерриге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уьйраш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гергарло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хазахетар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халахетар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хьекъал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EC5" w:rsidRDefault="00C34EC5" w:rsidP="00C3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25-г1а апрель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д1акхайкхина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r w:rsidR="002A133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куьйгалхочо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 Кадыров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Рамзана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EC5" w:rsidRDefault="00C34EC5" w:rsidP="00C3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билгалдаьккхина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</w:t>
      </w:r>
      <w:r w:rsidR="002A133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2A1331">
        <w:rPr>
          <w:rFonts w:ascii="Times New Roman" w:hAnsi="Times New Roman" w:cs="Times New Roman"/>
          <w:sz w:val="28"/>
          <w:szCs w:val="28"/>
        </w:rPr>
        <w:t>урпалхочунна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A1331">
        <w:rPr>
          <w:rFonts w:ascii="Times New Roman" w:hAnsi="Times New Roman" w:cs="Times New Roman"/>
          <w:sz w:val="28"/>
          <w:szCs w:val="28"/>
        </w:rPr>
        <w:t>уьйгалхочунна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 Кадыров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Рамзанна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хьекъалехь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арахецар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</w:t>
      </w:r>
      <w:r w:rsidR="002A1331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хьашташ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кхочуш</w:t>
      </w:r>
      <w:r>
        <w:rPr>
          <w:rFonts w:ascii="Times New Roman" w:hAnsi="Times New Roman" w:cs="Times New Roman"/>
          <w:sz w:val="28"/>
          <w:szCs w:val="28"/>
        </w:rPr>
        <w:t>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EC5" w:rsidRPr="00E31516" w:rsidRDefault="00C34EC5" w:rsidP="00C34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1алашонаш </w:t>
      </w:r>
      <w:r w:rsidRPr="00E31516">
        <w:rPr>
          <w:rFonts w:ascii="Times New Roman" w:hAnsi="Times New Roman" w:cs="Times New Roman"/>
          <w:sz w:val="28"/>
          <w:szCs w:val="28"/>
        </w:rPr>
        <w:t>(цели и задачи)</w:t>
      </w:r>
    </w:p>
    <w:p w:rsidR="00C34EC5" w:rsidRDefault="00C34EC5" w:rsidP="00C34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исбаьхьалла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4EC5" w:rsidRDefault="002A1331" w:rsidP="00C34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Бери</w:t>
      </w:r>
      <w:r w:rsidR="00C34EC5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="00C3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5">
        <w:rPr>
          <w:rFonts w:ascii="Times New Roman" w:hAnsi="Times New Roman" w:cs="Times New Roman"/>
          <w:sz w:val="28"/>
          <w:szCs w:val="28"/>
        </w:rPr>
        <w:t>Даймахке</w:t>
      </w:r>
      <w:proofErr w:type="spellEnd"/>
      <w:r w:rsidR="00C34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4EC5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C3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5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="00C34EC5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C34EC5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="00C3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5">
        <w:rPr>
          <w:rFonts w:ascii="Times New Roman" w:hAnsi="Times New Roman" w:cs="Times New Roman"/>
          <w:sz w:val="28"/>
          <w:szCs w:val="28"/>
        </w:rPr>
        <w:t>лакхабаккхар</w:t>
      </w:r>
      <w:proofErr w:type="spellEnd"/>
      <w:r w:rsidR="00C34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4EC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C3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5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="00C34EC5">
        <w:rPr>
          <w:rFonts w:ascii="Times New Roman" w:hAnsi="Times New Roman" w:cs="Times New Roman"/>
          <w:sz w:val="28"/>
          <w:szCs w:val="28"/>
        </w:rPr>
        <w:t xml:space="preserve"> а, </w:t>
      </w:r>
      <w:proofErr w:type="gramStart"/>
      <w:r w:rsidR="00C34EC5">
        <w:rPr>
          <w:rFonts w:ascii="Times New Roman" w:hAnsi="Times New Roman" w:cs="Times New Roman"/>
          <w:sz w:val="28"/>
          <w:szCs w:val="28"/>
        </w:rPr>
        <w:t>1амо</w:t>
      </w:r>
      <w:proofErr w:type="gramEnd"/>
      <w:r w:rsidR="00C34EC5">
        <w:rPr>
          <w:rFonts w:ascii="Times New Roman" w:hAnsi="Times New Roman" w:cs="Times New Roman"/>
          <w:sz w:val="28"/>
          <w:szCs w:val="28"/>
        </w:rPr>
        <w:t xml:space="preserve"> а болу </w:t>
      </w:r>
      <w:proofErr w:type="spellStart"/>
      <w:r w:rsidR="00C34EC5">
        <w:rPr>
          <w:rFonts w:ascii="Times New Roman" w:hAnsi="Times New Roman" w:cs="Times New Roman"/>
          <w:sz w:val="28"/>
          <w:szCs w:val="28"/>
        </w:rPr>
        <w:t>лаам</w:t>
      </w:r>
      <w:proofErr w:type="spellEnd"/>
      <w:r w:rsidR="00C34EC5">
        <w:rPr>
          <w:rFonts w:ascii="Times New Roman" w:hAnsi="Times New Roman" w:cs="Times New Roman"/>
          <w:sz w:val="28"/>
          <w:szCs w:val="28"/>
        </w:rPr>
        <w:t xml:space="preserve"> т1еч1аг1бар;</w:t>
      </w:r>
    </w:p>
    <w:p w:rsidR="00C34EC5" w:rsidRDefault="00C34EC5"/>
    <w:p w:rsidR="00C34EC5" w:rsidRDefault="00C34EC5" w:rsidP="00C34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дар, дайн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х1ораннан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довзуьйтуш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д1абахьар.</w:t>
      </w:r>
    </w:p>
    <w:p w:rsidR="00C34EC5" w:rsidRPr="00A849AE" w:rsidRDefault="00C34EC5" w:rsidP="00C3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Кечаман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чулац</w:t>
      </w:r>
      <w:r w:rsidRPr="00A849AE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(содержание проекта)</w:t>
      </w:r>
    </w:p>
    <w:tbl>
      <w:tblPr>
        <w:tblStyle w:val="a4"/>
        <w:tblW w:w="0" w:type="auto"/>
        <w:tblInd w:w="720" w:type="dxa"/>
        <w:tblLook w:val="04A0"/>
      </w:tblPr>
      <w:tblGrid>
        <w:gridCol w:w="3053"/>
        <w:gridCol w:w="2802"/>
        <w:gridCol w:w="2996"/>
      </w:tblGrid>
      <w:tr w:rsidR="00C34EC5" w:rsidTr="006B15EB">
        <w:tc>
          <w:tcPr>
            <w:tcW w:w="3190" w:type="dxa"/>
          </w:tcPr>
          <w:p w:rsidR="00C34EC5" w:rsidRPr="006E5AD0" w:rsidRDefault="00C34EC5" w:rsidP="006B1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>Кечамаллийн</w:t>
            </w:r>
            <w:proofErr w:type="spellEnd"/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>мур</w:t>
            </w:r>
            <w:proofErr w:type="spellEnd"/>
          </w:p>
          <w:p w:rsidR="00C34EC5" w:rsidRPr="006E5AD0" w:rsidRDefault="00C34EC5" w:rsidP="006B1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>(подготовительный этап)</w:t>
            </w:r>
          </w:p>
          <w:p w:rsidR="00C34EC5" w:rsidRDefault="00C34EC5" w:rsidP="006B1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4EC5" w:rsidRPr="006E5AD0" w:rsidRDefault="00C34EC5" w:rsidP="006B1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>Коьрта</w:t>
            </w:r>
            <w:proofErr w:type="spellEnd"/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>мур</w:t>
            </w:r>
            <w:proofErr w:type="spellEnd"/>
          </w:p>
          <w:p w:rsidR="00C34EC5" w:rsidRDefault="00C34EC5" w:rsidP="006B1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>(основной этап)</w:t>
            </w:r>
          </w:p>
        </w:tc>
        <w:tc>
          <w:tcPr>
            <w:tcW w:w="3191" w:type="dxa"/>
          </w:tcPr>
          <w:p w:rsidR="00C34EC5" w:rsidRPr="006E5AD0" w:rsidRDefault="00C34EC5" w:rsidP="006B1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>Дерзоран</w:t>
            </w:r>
            <w:proofErr w:type="spellEnd"/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>мур</w:t>
            </w:r>
            <w:proofErr w:type="spellEnd"/>
          </w:p>
          <w:p w:rsidR="00C34EC5" w:rsidRDefault="00C34EC5" w:rsidP="006B1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D0">
              <w:rPr>
                <w:rFonts w:ascii="Times New Roman" w:hAnsi="Times New Roman" w:cs="Times New Roman"/>
                <w:b/>
                <w:sz w:val="28"/>
                <w:szCs w:val="28"/>
              </w:rPr>
              <w:t>(заключительный этап)</w:t>
            </w:r>
          </w:p>
        </w:tc>
      </w:tr>
      <w:tr w:rsidR="00C34EC5" w:rsidTr="006B15EB">
        <w:trPr>
          <w:trHeight w:val="4719"/>
        </w:trPr>
        <w:tc>
          <w:tcPr>
            <w:tcW w:w="3190" w:type="dxa"/>
          </w:tcPr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-1алашо х1оттор;</w:t>
            </w: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маь1налла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гайтаран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г1ирс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кхиорхошна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исбаьхьаллин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йовзийтар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кхиорхошна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суьрташ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суьртийн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чулацамах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дар;</w:t>
            </w: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дайшца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наношца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дар;</w:t>
            </w: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д1аяхьар;</w:t>
            </w: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д1аяхьар.</w:t>
            </w:r>
          </w:p>
        </w:tc>
        <w:tc>
          <w:tcPr>
            <w:tcW w:w="3191" w:type="dxa"/>
          </w:tcPr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C5" w:rsidRDefault="00C34EC5" w:rsidP="006B15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талам бар.</w:t>
            </w:r>
          </w:p>
        </w:tc>
      </w:tr>
    </w:tbl>
    <w:p w:rsidR="00C34EC5" w:rsidRPr="00DF12E4" w:rsidRDefault="00C34EC5" w:rsidP="00C34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EC5" w:rsidRDefault="00C34EC5" w:rsidP="00C3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Ресурсаш</w:t>
      </w:r>
      <w:proofErr w:type="spellEnd"/>
    </w:p>
    <w:p w:rsidR="00C34EC5" w:rsidRDefault="00C34EC5" w:rsidP="00C34EC5">
      <w:pPr>
        <w:rPr>
          <w:rFonts w:ascii="Times New Roman" w:hAnsi="Times New Roman" w:cs="Times New Roman"/>
          <w:sz w:val="28"/>
          <w:szCs w:val="28"/>
        </w:rPr>
      </w:pPr>
      <w:r w:rsidRPr="002346A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346AA">
        <w:rPr>
          <w:rFonts w:ascii="Times New Roman" w:hAnsi="Times New Roman" w:cs="Times New Roman"/>
          <w:sz w:val="28"/>
          <w:szCs w:val="28"/>
        </w:rPr>
        <w:t>туьйранаш</w:t>
      </w:r>
      <w:proofErr w:type="spellEnd"/>
      <w:r w:rsidRPr="002346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6AA">
        <w:rPr>
          <w:rFonts w:ascii="Times New Roman" w:hAnsi="Times New Roman" w:cs="Times New Roman"/>
          <w:sz w:val="28"/>
          <w:szCs w:val="28"/>
        </w:rPr>
        <w:t>кицанаш</w:t>
      </w:r>
      <w:proofErr w:type="spellEnd"/>
      <w:r w:rsidRPr="002346AA">
        <w:rPr>
          <w:rFonts w:ascii="Times New Roman" w:hAnsi="Times New Roman" w:cs="Times New Roman"/>
          <w:sz w:val="28"/>
          <w:szCs w:val="28"/>
        </w:rPr>
        <w:t xml:space="preserve">, х1етал-металш, </w:t>
      </w:r>
      <w:proofErr w:type="spellStart"/>
      <w:r w:rsidRPr="002346AA"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Pr="0023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6AA"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 w:rsidRPr="0023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6AA">
        <w:rPr>
          <w:rFonts w:ascii="Times New Roman" w:hAnsi="Times New Roman" w:cs="Times New Roman"/>
          <w:sz w:val="28"/>
          <w:szCs w:val="28"/>
        </w:rPr>
        <w:t>эшарш</w:t>
      </w:r>
      <w:proofErr w:type="spellEnd"/>
      <w:r w:rsidRPr="0023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6AA">
        <w:rPr>
          <w:rFonts w:ascii="Times New Roman" w:hAnsi="Times New Roman" w:cs="Times New Roman"/>
          <w:sz w:val="28"/>
          <w:szCs w:val="28"/>
        </w:rPr>
        <w:t>хелхарш</w:t>
      </w:r>
      <w:proofErr w:type="spellEnd"/>
      <w:r w:rsidRPr="002346AA">
        <w:rPr>
          <w:rFonts w:ascii="Times New Roman" w:hAnsi="Times New Roman" w:cs="Times New Roman"/>
          <w:sz w:val="28"/>
          <w:szCs w:val="28"/>
        </w:rPr>
        <w:t>.)</w:t>
      </w:r>
    </w:p>
    <w:p w:rsidR="00C34EC5" w:rsidRDefault="00C34EC5" w:rsidP="00C34E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EC5" w:rsidRDefault="00C34EC5" w:rsidP="00C3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Декъашхой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516">
        <w:rPr>
          <w:rFonts w:ascii="Times New Roman" w:hAnsi="Times New Roman" w:cs="Times New Roman"/>
          <w:sz w:val="28"/>
          <w:szCs w:val="28"/>
        </w:rPr>
        <w:t>(партнеры)</w:t>
      </w:r>
    </w:p>
    <w:p w:rsidR="00C34EC5" w:rsidRDefault="00C34EC5" w:rsidP="00C34E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дай-наной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куьйгалхо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EC5" w:rsidRDefault="00C34EC5" w:rsidP="00C34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16">
        <w:rPr>
          <w:rFonts w:ascii="Times New Roman" w:hAnsi="Times New Roman" w:cs="Times New Roman"/>
          <w:b/>
          <w:sz w:val="28"/>
          <w:szCs w:val="28"/>
        </w:rPr>
        <w:t>1алашоне ладуг1урш</w:t>
      </w:r>
      <w:r>
        <w:rPr>
          <w:rFonts w:ascii="Times New Roman" w:hAnsi="Times New Roman" w:cs="Times New Roman"/>
          <w:sz w:val="28"/>
          <w:szCs w:val="28"/>
        </w:rPr>
        <w:t xml:space="preserve"> (целевая аудитория)</w:t>
      </w:r>
    </w:p>
    <w:p w:rsidR="00C34EC5" w:rsidRDefault="00C34EC5" w:rsidP="00C34EC5">
      <w:pPr>
        <w:rPr>
          <w:b/>
          <w:bCs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Лакхара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50DD7">
        <w:rPr>
          <w:b/>
          <w:bCs/>
        </w:rPr>
        <w:t xml:space="preserve"> </w:t>
      </w:r>
    </w:p>
    <w:p w:rsidR="00C34EC5" w:rsidRDefault="00C34EC5" w:rsidP="00C34E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46AA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2346AA">
        <w:rPr>
          <w:rFonts w:ascii="Times New Roman" w:hAnsi="Times New Roman" w:cs="Times New Roman"/>
          <w:b/>
          <w:sz w:val="28"/>
          <w:szCs w:val="28"/>
        </w:rPr>
        <w:t xml:space="preserve"> бича </w:t>
      </w:r>
      <w:proofErr w:type="spellStart"/>
      <w:r w:rsidRPr="002346AA">
        <w:rPr>
          <w:rFonts w:ascii="Times New Roman" w:hAnsi="Times New Roman" w:cs="Times New Roman"/>
          <w:b/>
          <w:sz w:val="28"/>
          <w:szCs w:val="28"/>
        </w:rPr>
        <w:t>хилларг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AA">
        <w:rPr>
          <w:rFonts w:ascii="Times New Roman" w:hAnsi="Times New Roman" w:cs="Times New Roman"/>
          <w:sz w:val="28"/>
          <w:szCs w:val="28"/>
        </w:rPr>
        <w:t>(ожидаемые результаты)</w:t>
      </w:r>
    </w:p>
    <w:p w:rsidR="00C34EC5" w:rsidRDefault="00C34EC5" w:rsidP="00C3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Даймахке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ч1аг1ло,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хьекъал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кхуьу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A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гондхьара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дуьне</w:t>
      </w:r>
      <w:proofErr w:type="spellEnd"/>
      <w:r w:rsidR="002A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31">
        <w:rPr>
          <w:rFonts w:ascii="Times New Roman" w:hAnsi="Times New Roman" w:cs="Times New Roman"/>
          <w:sz w:val="28"/>
          <w:szCs w:val="28"/>
        </w:rPr>
        <w:t>доьвза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юкъаметтигащ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ч1аг1ло,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накъосталла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г1о 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EC5" w:rsidRDefault="00C34EC5" w:rsidP="00C3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Лелийна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литературни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г1ирс</w:t>
      </w:r>
    </w:p>
    <w:p w:rsidR="00C34EC5" w:rsidRPr="000702BE" w:rsidRDefault="00C34EC5" w:rsidP="00C3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Хьехархошна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</w:t>
      </w:r>
      <w:r w:rsidR="006C6CEC">
        <w:rPr>
          <w:rFonts w:ascii="Times New Roman" w:hAnsi="Times New Roman" w:cs="Times New Roman"/>
          <w:sz w:val="28"/>
          <w:szCs w:val="28"/>
        </w:rPr>
        <w:t>оьнна» Эдилов С.Э., газета «</w:t>
      </w:r>
      <w:proofErr w:type="spellStart"/>
      <w:r w:rsidR="006C6CEC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6C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CEC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йишйоцу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Джунаидов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CEC">
        <w:rPr>
          <w:rFonts w:ascii="Times New Roman" w:hAnsi="Times New Roman" w:cs="Times New Roman"/>
          <w:sz w:val="28"/>
          <w:szCs w:val="28"/>
        </w:rPr>
        <w:t>кицанаш</w:t>
      </w:r>
      <w:proofErr w:type="spellEnd"/>
      <w:r w:rsidR="006C6CEC">
        <w:rPr>
          <w:rFonts w:ascii="Times New Roman" w:hAnsi="Times New Roman" w:cs="Times New Roman"/>
          <w:sz w:val="28"/>
          <w:szCs w:val="28"/>
        </w:rPr>
        <w:t xml:space="preserve">, х1етал-металш» </w:t>
      </w:r>
      <w:proofErr w:type="spellStart"/>
      <w:r w:rsidR="006C6CEC">
        <w:rPr>
          <w:rFonts w:ascii="Times New Roman" w:hAnsi="Times New Roman" w:cs="Times New Roman"/>
          <w:sz w:val="28"/>
          <w:szCs w:val="28"/>
        </w:rPr>
        <w:t>Джамалха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>» Аслаханов С-Али</w:t>
      </w:r>
      <w:proofErr w:type="gramStart"/>
      <w:r>
        <w:rPr>
          <w:b/>
          <w:bCs/>
        </w:rPr>
        <w:t xml:space="preserve">., </w:t>
      </w:r>
      <w:proofErr w:type="spellStart"/>
      <w:proofErr w:type="gramEnd"/>
      <w:r w:rsidRPr="00F80E0B">
        <w:rPr>
          <w:rFonts w:ascii="Times New Roman" w:hAnsi="Times New Roman" w:cs="Times New Roman"/>
          <w:bCs/>
          <w:sz w:val="28"/>
          <w:szCs w:val="28"/>
        </w:rPr>
        <w:t>интернет-ресурсаш</w:t>
      </w:r>
      <w:proofErr w:type="spellEnd"/>
      <w:r w:rsidRPr="00F80E0B">
        <w:rPr>
          <w:rFonts w:ascii="Times New Roman" w:hAnsi="Times New Roman" w:cs="Times New Roman"/>
          <w:bCs/>
          <w:sz w:val="28"/>
          <w:szCs w:val="28"/>
        </w:rPr>
        <w:t>.</w:t>
      </w:r>
    </w:p>
    <w:p w:rsidR="00C34EC5" w:rsidRDefault="00C34EC5"/>
    <w:sectPr w:rsidR="00C34EC5" w:rsidSect="0018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3D9C"/>
    <w:multiLevelType w:val="hybridMultilevel"/>
    <w:tmpl w:val="4436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34EC5"/>
    <w:rsid w:val="00007F2A"/>
    <w:rsid w:val="0018024C"/>
    <w:rsid w:val="002A1331"/>
    <w:rsid w:val="006C6CEC"/>
    <w:rsid w:val="00C3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C5"/>
    <w:pPr>
      <w:ind w:left="720"/>
      <w:contextualSpacing/>
    </w:pPr>
  </w:style>
  <w:style w:type="table" w:styleId="a4">
    <w:name w:val="Table Grid"/>
    <w:basedOn w:val="a1"/>
    <w:uiPriority w:val="59"/>
    <w:rsid w:val="00C34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558</Words>
  <Characters>3184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tvoycomp</dc:creator>
  <cp:keywords/>
  <dc:description/>
  <cp:lastModifiedBy>tvoycomp</cp:lastModifiedBy>
  <cp:revision>8</cp:revision>
  <cp:lastPrinted>2022-04-18T11:46:00Z</cp:lastPrinted>
  <dcterms:created xsi:type="dcterms:W3CDTF">2022-04-17T09:33:00Z</dcterms:created>
  <dcterms:modified xsi:type="dcterms:W3CDTF">2022-04-18T11:47:00Z</dcterms:modified>
</cp:coreProperties>
</file>