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7D" w:rsidRPr="003C5D93" w:rsidRDefault="0005657D" w:rsidP="0005657D">
      <w:pPr>
        <w:spacing w:line="240" w:lineRule="auto"/>
        <w:jc w:val="center"/>
        <w:rPr>
          <w:rFonts w:ascii="Times New Roman" w:hAnsi="Times New Roman"/>
          <w:b/>
          <w:color w:val="002060"/>
          <w:sz w:val="18"/>
          <w:szCs w:val="18"/>
        </w:rPr>
      </w:pPr>
      <w:r>
        <w:rPr>
          <w:noProof/>
          <w:color w:val="002060"/>
          <w:lang w:eastAsia="ru-RU"/>
        </w:rPr>
        <w:drawing>
          <wp:inline distT="0" distB="0" distL="0" distR="0">
            <wp:extent cx="518795" cy="58039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7D" w:rsidRPr="003C5D93" w:rsidRDefault="0005657D" w:rsidP="0005657D">
      <w:pPr>
        <w:spacing w:line="240" w:lineRule="auto"/>
        <w:jc w:val="center"/>
        <w:rPr>
          <w:rFonts w:ascii="Times New Roman" w:hAnsi="Times New Roman"/>
          <w:b/>
          <w:color w:val="002060"/>
          <w:sz w:val="18"/>
          <w:szCs w:val="18"/>
        </w:rPr>
      </w:pPr>
    </w:p>
    <w:p w:rsidR="0005657D" w:rsidRPr="003C5D93" w:rsidRDefault="0005657D" w:rsidP="0005657D">
      <w:pPr>
        <w:spacing w:after="0" w:line="240" w:lineRule="auto"/>
        <w:jc w:val="center"/>
        <w:rPr>
          <w:rFonts w:ascii="Times New Roman" w:hAnsi="Times New Roman"/>
          <w:b/>
          <w:color w:val="002060"/>
          <w:sz w:val="18"/>
          <w:szCs w:val="18"/>
        </w:rPr>
      </w:pPr>
      <w:r w:rsidRPr="003C5D93">
        <w:rPr>
          <w:rFonts w:ascii="Times New Roman" w:hAnsi="Times New Roman"/>
          <w:b/>
          <w:color w:val="002060"/>
          <w:sz w:val="18"/>
          <w:szCs w:val="18"/>
        </w:rPr>
        <w:t>ПРОФСОЮЗ РАБОТНИКОВ НАРОДНОГО ОБРАЗОВАНИЯ И НАУКИ РОССИЙСКОЙ ФЕДЕРАЦИИ</w:t>
      </w:r>
    </w:p>
    <w:p w:rsidR="0005657D" w:rsidRPr="003C5D93" w:rsidRDefault="0005657D" w:rsidP="0005657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 w:rsidRPr="003C5D93">
        <w:rPr>
          <w:rFonts w:ascii="Times New Roman" w:hAnsi="Times New Roman"/>
          <w:b/>
          <w:color w:val="002060"/>
          <w:sz w:val="20"/>
          <w:szCs w:val="20"/>
        </w:rPr>
        <w:t>ЧЕЧЕНСКАЯ РЕСПУБЛИКАНСКАЯ ОРГАНИЗАЦИЯ</w:t>
      </w:r>
    </w:p>
    <w:p w:rsidR="0005657D" w:rsidRPr="003C5D93" w:rsidRDefault="0005657D" w:rsidP="0005657D">
      <w:pPr>
        <w:spacing w:after="0" w:line="240" w:lineRule="auto"/>
        <w:jc w:val="center"/>
        <w:rPr>
          <w:rFonts w:ascii="Times New Roman" w:hAnsi="Times New Roman"/>
          <w:b/>
          <w:color w:val="002060"/>
        </w:rPr>
      </w:pPr>
      <w:r w:rsidRPr="003C5D93">
        <w:rPr>
          <w:rFonts w:ascii="Times New Roman" w:hAnsi="Times New Roman"/>
          <w:b/>
          <w:color w:val="002060"/>
        </w:rPr>
        <w:t>ПРЕЗИДИУМ РЕСПУБЛИКАНСКОЙ ОРГАНИЗАЦИИ ПРОФСОЮЗА</w:t>
      </w:r>
    </w:p>
    <w:p w:rsidR="0005657D" w:rsidRPr="003C5D93" w:rsidRDefault="0005657D" w:rsidP="0005657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5657D" w:rsidRPr="003C5D93" w:rsidRDefault="0005657D" w:rsidP="000565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C5D93">
        <w:rPr>
          <w:rFonts w:ascii="Times New Roman" w:hAnsi="Times New Roman"/>
          <w:b/>
          <w:color w:val="002060"/>
          <w:sz w:val="28"/>
          <w:szCs w:val="28"/>
        </w:rPr>
        <w:t>ПОСТАНОВЛЕНИЕ</w:t>
      </w:r>
    </w:p>
    <w:p w:rsidR="0005657D" w:rsidRPr="003C5D93" w:rsidRDefault="0005657D" w:rsidP="000565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5657D" w:rsidRPr="003C5D93" w:rsidRDefault="0005657D" w:rsidP="0005657D">
      <w:pPr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 xml:space="preserve">14июля 2015 г.   </w:t>
      </w:r>
      <w:r w:rsidRPr="003C5D93">
        <w:rPr>
          <w:rFonts w:ascii="Times New Roman" w:hAnsi="Times New Roman"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color w:val="002060"/>
          <w:sz w:val="28"/>
          <w:szCs w:val="28"/>
        </w:rPr>
        <w:tab/>
        <w:t>г. Грозный</w:t>
      </w:r>
      <w:r w:rsidRPr="003C5D93">
        <w:rPr>
          <w:rFonts w:ascii="Times New Roman" w:hAnsi="Times New Roman"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color w:val="002060"/>
          <w:sz w:val="28"/>
          <w:szCs w:val="28"/>
        </w:rPr>
        <w:tab/>
        <w:t xml:space="preserve">№ 9-5 </w:t>
      </w:r>
    </w:p>
    <w:p w:rsidR="0005657D" w:rsidRPr="003C5D93" w:rsidRDefault="0005657D" w:rsidP="0005657D">
      <w:pPr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3C5D93">
        <w:rPr>
          <w:rFonts w:ascii="Times New Roman" w:hAnsi="Times New Roman"/>
          <w:i/>
          <w:color w:val="002060"/>
          <w:sz w:val="28"/>
          <w:szCs w:val="28"/>
        </w:rPr>
        <w:t>«Об уполномоченном первичной профсоюзной организации».</w:t>
      </w:r>
    </w:p>
    <w:p w:rsidR="0005657D" w:rsidRPr="003C5D93" w:rsidRDefault="0005657D" w:rsidP="0005657D">
      <w:pPr>
        <w:pStyle w:val="a4"/>
        <w:ind w:firstLine="709"/>
        <w:jc w:val="both"/>
        <w:rPr>
          <w:color w:val="002060"/>
        </w:rPr>
      </w:pPr>
    </w:p>
    <w:p w:rsidR="0005657D" w:rsidRPr="003C5D93" w:rsidRDefault="0005657D" w:rsidP="0005657D">
      <w:pPr>
        <w:pStyle w:val="a4"/>
        <w:tabs>
          <w:tab w:val="left" w:pos="709"/>
        </w:tabs>
        <w:ind w:firstLine="709"/>
        <w:jc w:val="both"/>
        <w:rPr>
          <w:color w:val="002060"/>
          <w:sz w:val="28"/>
        </w:rPr>
      </w:pPr>
      <w:r w:rsidRPr="003C5D93">
        <w:rPr>
          <w:color w:val="002060"/>
          <w:sz w:val="28"/>
          <w:szCs w:val="28"/>
        </w:rPr>
        <w:t xml:space="preserve">В целях активизации работы членов профсоюзных комитетов, обеспечения </w:t>
      </w:r>
      <w:proofErr w:type="spellStart"/>
      <w:r w:rsidRPr="003C5D93">
        <w:rPr>
          <w:color w:val="002060"/>
          <w:sz w:val="28"/>
          <w:szCs w:val="28"/>
        </w:rPr>
        <w:t>востребованности</w:t>
      </w:r>
      <w:proofErr w:type="spellEnd"/>
      <w:r w:rsidRPr="003C5D93">
        <w:rPr>
          <w:color w:val="002060"/>
          <w:sz w:val="28"/>
          <w:szCs w:val="28"/>
        </w:rPr>
        <w:t xml:space="preserve"> их участия в организации общественной работы в трудовых коллективах, повышения ответственности в исполнении профсоюзных </w:t>
      </w:r>
      <w:proofErr w:type="spellStart"/>
      <w:r w:rsidRPr="003C5D93">
        <w:rPr>
          <w:color w:val="002060"/>
          <w:sz w:val="28"/>
          <w:szCs w:val="28"/>
        </w:rPr>
        <w:t>поручений</w:t>
      </w:r>
      <w:r w:rsidRPr="003C5D93">
        <w:rPr>
          <w:color w:val="002060"/>
          <w:sz w:val="28"/>
        </w:rPr>
        <w:t>президиум</w:t>
      </w:r>
      <w:proofErr w:type="spellEnd"/>
      <w:r w:rsidRPr="003C5D93">
        <w:rPr>
          <w:color w:val="002060"/>
          <w:sz w:val="28"/>
        </w:rPr>
        <w:t xml:space="preserve"> республиканского Совета Профсоюза</w:t>
      </w:r>
    </w:p>
    <w:p w:rsidR="0005657D" w:rsidRPr="003C5D93" w:rsidRDefault="0005657D" w:rsidP="0005657D">
      <w:pPr>
        <w:pStyle w:val="a4"/>
        <w:tabs>
          <w:tab w:val="left" w:pos="709"/>
        </w:tabs>
        <w:ind w:firstLine="709"/>
        <w:jc w:val="both"/>
        <w:rPr>
          <w:color w:val="002060"/>
          <w:sz w:val="28"/>
        </w:rPr>
      </w:pPr>
    </w:p>
    <w:p w:rsidR="0005657D" w:rsidRPr="003C5D93" w:rsidRDefault="0005657D" w:rsidP="0005657D">
      <w:pPr>
        <w:pStyle w:val="a4"/>
        <w:tabs>
          <w:tab w:val="left" w:pos="709"/>
        </w:tabs>
        <w:ind w:firstLine="709"/>
        <w:rPr>
          <w:b/>
          <w:color w:val="002060"/>
          <w:sz w:val="28"/>
        </w:rPr>
      </w:pPr>
      <w:r w:rsidRPr="003C5D93">
        <w:rPr>
          <w:color w:val="002060"/>
          <w:sz w:val="28"/>
        </w:rPr>
        <w:t>ПОСТАНОВЛЯЕТ:</w:t>
      </w:r>
    </w:p>
    <w:p w:rsidR="0005657D" w:rsidRPr="003C5D93" w:rsidRDefault="0005657D" w:rsidP="0005657D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Ввести институт уполномоченного в структуре первичной  профсоюзной организации.</w:t>
      </w:r>
    </w:p>
    <w:p w:rsidR="0005657D" w:rsidRPr="003C5D93" w:rsidRDefault="0005657D" w:rsidP="000565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 xml:space="preserve">Отделам и районным представителям </w:t>
      </w:r>
      <w:proofErr w:type="spellStart"/>
      <w:r w:rsidRPr="003C5D93">
        <w:rPr>
          <w:rFonts w:ascii="Times New Roman" w:hAnsi="Times New Roman"/>
          <w:color w:val="002060"/>
          <w:sz w:val="28"/>
          <w:szCs w:val="28"/>
        </w:rPr>
        <w:t>рессовета</w:t>
      </w:r>
      <w:proofErr w:type="spellEnd"/>
      <w:r w:rsidRPr="003C5D93">
        <w:rPr>
          <w:rFonts w:ascii="Times New Roman" w:hAnsi="Times New Roman"/>
          <w:color w:val="002060"/>
          <w:sz w:val="28"/>
          <w:szCs w:val="28"/>
        </w:rPr>
        <w:t xml:space="preserve"> Профсоюза провести в сентябре - октябре текущего года профсоюзные собрания, на которых общим голосованием утвердить уполномоченных, предоставив самим членам профсоюза право выбора как самих кандидатов в уполномоченные, так и направления профсоюзной работы.</w:t>
      </w:r>
    </w:p>
    <w:p w:rsidR="0005657D" w:rsidRPr="003C5D93" w:rsidRDefault="0005657D" w:rsidP="000565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Утвердить Положение об уполномоченном первичной профсоюзной организации  по различным направлениям профсоюзной работы (прилагается).</w:t>
      </w:r>
    </w:p>
    <w:p w:rsidR="0005657D" w:rsidRPr="003C5D93" w:rsidRDefault="0005657D" w:rsidP="000565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3C5D93">
        <w:rPr>
          <w:rFonts w:ascii="Times New Roman" w:hAnsi="Times New Roman"/>
          <w:color w:val="002060"/>
          <w:sz w:val="28"/>
          <w:szCs w:val="28"/>
        </w:rPr>
        <w:t>Контроль за</w:t>
      </w:r>
      <w:proofErr w:type="gramEnd"/>
      <w:r w:rsidRPr="003C5D93">
        <w:rPr>
          <w:rFonts w:ascii="Times New Roman" w:hAnsi="Times New Roman"/>
          <w:color w:val="002060"/>
          <w:sz w:val="28"/>
          <w:szCs w:val="28"/>
        </w:rPr>
        <w:t xml:space="preserve"> исполнением настоящего постановления возложить на заведующего  отделом организационно-уставной работы </w:t>
      </w:r>
      <w:proofErr w:type="spellStart"/>
      <w:r w:rsidRPr="003C5D93">
        <w:rPr>
          <w:rFonts w:ascii="Times New Roman" w:hAnsi="Times New Roman"/>
          <w:color w:val="002060"/>
          <w:sz w:val="28"/>
          <w:szCs w:val="28"/>
        </w:rPr>
        <w:t>Ильсова</w:t>
      </w:r>
      <w:proofErr w:type="spellEnd"/>
      <w:r w:rsidRPr="003C5D93">
        <w:rPr>
          <w:rFonts w:ascii="Times New Roman" w:hAnsi="Times New Roman"/>
          <w:color w:val="002060"/>
          <w:sz w:val="28"/>
          <w:szCs w:val="28"/>
        </w:rPr>
        <w:t xml:space="preserve"> У.И.</w:t>
      </w:r>
    </w:p>
    <w:p w:rsidR="0005657D" w:rsidRPr="003C5D93" w:rsidRDefault="0005657D" w:rsidP="0005657D">
      <w:pPr>
        <w:spacing w:after="0" w:line="240" w:lineRule="auto"/>
        <w:ind w:firstLine="708"/>
        <w:jc w:val="both"/>
        <w:rPr>
          <w:color w:val="002060"/>
          <w:sz w:val="28"/>
          <w:szCs w:val="28"/>
        </w:rPr>
      </w:pPr>
    </w:p>
    <w:p w:rsidR="0005657D" w:rsidRPr="003C5D93" w:rsidRDefault="0005657D" w:rsidP="0005657D">
      <w:pPr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rPr>
          <w:rFonts w:ascii="Times New Roman" w:hAnsi="Times New Roman"/>
          <w:b/>
          <w:color w:val="002060"/>
          <w:sz w:val="28"/>
          <w:szCs w:val="28"/>
        </w:rPr>
      </w:pPr>
      <w:r w:rsidRPr="003C5D93">
        <w:rPr>
          <w:rFonts w:ascii="Times New Roman" w:hAnsi="Times New Roman"/>
          <w:b/>
          <w:color w:val="002060"/>
          <w:sz w:val="28"/>
          <w:szCs w:val="28"/>
        </w:rPr>
        <w:t>и.о.  п</w:t>
      </w:r>
      <w:bookmarkStart w:id="0" w:name="_GoBack"/>
      <w:bookmarkEnd w:id="0"/>
      <w:r w:rsidRPr="003C5D93">
        <w:rPr>
          <w:rFonts w:ascii="Times New Roman" w:hAnsi="Times New Roman"/>
          <w:b/>
          <w:color w:val="002060"/>
          <w:sz w:val="28"/>
          <w:szCs w:val="28"/>
        </w:rPr>
        <w:t>редседателя</w:t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proofErr w:type="spellStart"/>
      <w:r w:rsidRPr="003C5D93">
        <w:rPr>
          <w:rFonts w:ascii="Times New Roman" w:hAnsi="Times New Roman"/>
          <w:b/>
          <w:color w:val="002060"/>
          <w:sz w:val="28"/>
          <w:szCs w:val="28"/>
        </w:rPr>
        <w:t>М.М.Досиева</w:t>
      </w:r>
      <w:proofErr w:type="spellEnd"/>
    </w:p>
    <w:p w:rsidR="0005657D" w:rsidRPr="003C5D93" w:rsidRDefault="0005657D" w:rsidP="0005657D">
      <w:pPr>
        <w:spacing w:after="0"/>
        <w:rPr>
          <w:rFonts w:ascii="Times New Roman" w:hAnsi="Times New Roman"/>
          <w:color w:val="002060"/>
          <w:sz w:val="20"/>
          <w:szCs w:val="20"/>
        </w:rPr>
      </w:pPr>
    </w:p>
    <w:p w:rsidR="0005657D" w:rsidRPr="003C5D93" w:rsidRDefault="0005657D" w:rsidP="0005657D">
      <w:pPr>
        <w:spacing w:after="0"/>
        <w:rPr>
          <w:rFonts w:ascii="Times New Roman" w:hAnsi="Times New Roman"/>
          <w:color w:val="002060"/>
          <w:sz w:val="20"/>
          <w:szCs w:val="20"/>
        </w:rPr>
      </w:pPr>
    </w:p>
    <w:p w:rsidR="0005657D" w:rsidRPr="003C5D93" w:rsidRDefault="0005657D" w:rsidP="0005657D">
      <w:pPr>
        <w:spacing w:after="0"/>
        <w:rPr>
          <w:rFonts w:ascii="Times New Roman" w:hAnsi="Times New Roman"/>
          <w:color w:val="002060"/>
          <w:sz w:val="20"/>
          <w:szCs w:val="20"/>
        </w:rPr>
      </w:pPr>
    </w:p>
    <w:p w:rsidR="0005657D" w:rsidRPr="003C5D93" w:rsidRDefault="0005657D" w:rsidP="0005657D">
      <w:pPr>
        <w:spacing w:after="0"/>
        <w:rPr>
          <w:color w:val="002060"/>
        </w:rPr>
      </w:pPr>
    </w:p>
    <w:p w:rsidR="0005657D" w:rsidRPr="003C5D93" w:rsidRDefault="0005657D" w:rsidP="0005657D">
      <w:pPr>
        <w:spacing w:after="0"/>
        <w:jc w:val="right"/>
        <w:rPr>
          <w:rFonts w:ascii="Times New Roman" w:hAnsi="Times New Roman"/>
          <w:color w:val="002060"/>
          <w:sz w:val="20"/>
          <w:szCs w:val="20"/>
        </w:rPr>
      </w:pPr>
      <w:r w:rsidRPr="003C5D93">
        <w:rPr>
          <w:rFonts w:ascii="Times New Roman" w:hAnsi="Times New Roman"/>
          <w:color w:val="002060"/>
          <w:sz w:val="20"/>
          <w:szCs w:val="20"/>
        </w:rPr>
        <w:lastRenderedPageBreak/>
        <w:t>Утверждено</w:t>
      </w:r>
    </w:p>
    <w:p w:rsidR="0005657D" w:rsidRPr="003C5D93" w:rsidRDefault="0005657D" w:rsidP="0005657D">
      <w:pPr>
        <w:spacing w:after="0"/>
        <w:jc w:val="right"/>
        <w:rPr>
          <w:rFonts w:ascii="Times New Roman" w:hAnsi="Times New Roman"/>
          <w:color w:val="002060"/>
          <w:sz w:val="20"/>
          <w:szCs w:val="20"/>
        </w:rPr>
      </w:pPr>
      <w:r w:rsidRPr="003C5D93">
        <w:rPr>
          <w:rFonts w:ascii="Times New Roman" w:hAnsi="Times New Roman"/>
          <w:color w:val="002060"/>
          <w:sz w:val="20"/>
          <w:szCs w:val="20"/>
        </w:rPr>
        <w:t xml:space="preserve"> постановлением  президиума </w:t>
      </w:r>
    </w:p>
    <w:p w:rsidR="0005657D" w:rsidRPr="003C5D93" w:rsidRDefault="0005657D" w:rsidP="0005657D">
      <w:pPr>
        <w:spacing w:after="0"/>
        <w:jc w:val="right"/>
        <w:rPr>
          <w:rFonts w:ascii="Times New Roman" w:hAnsi="Times New Roman"/>
          <w:color w:val="002060"/>
          <w:sz w:val="20"/>
          <w:szCs w:val="20"/>
        </w:rPr>
      </w:pPr>
      <w:proofErr w:type="spellStart"/>
      <w:r w:rsidRPr="003C5D93">
        <w:rPr>
          <w:rFonts w:ascii="Times New Roman" w:hAnsi="Times New Roman"/>
          <w:color w:val="002060"/>
          <w:sz w:val="20"/>
          <w:szCs w:val="20"/>
        </w:rPr>
        <w:t>рессовета</w:t>
      </w:r>
      <w:proofErr w:type="spellEnd"/>
      <w:r w:rsidRPr="003C5D93">
        <w:rPr>
          <w:rFonts w:ascii="Times New Roman" w:hAnsi="Times New Roman"/>
          <w:color w:val="002060"/>
          <w:sz w:val="20"/>
          <w:szCs w:val="20"/>
        </w:rPr>
        <w:t xml:space="preserve">  Профсоюза </w:t>
      </w:r>
    </w:p>
    <w:p w:rsidR="0005657D" w:rsidRPr="003C5D93" w:rsidRDefault="0005657D" w:rsidP="0005657D">
      <w:pPr>
        <w:spacing w:after="0"/>
        <w:jc w:val="right"/>
        <w:rPr>
          <w:rFonts w:ascii="Times New Roman" w:hAnsi="Times New Roman"/>
          <w:color w:val="002060"/>
          <w:sz w:val="20"/>
          <w:szCs w:val="20"/>
        </w:rPr>
      </w:pPr>
      <w:r w:rsidRPr="003C5D93">
        <w:rPr>
          <w:rFonts w:ascii="Times New Roman" w:hAnsi="Times New Roman"/>
          <w:color w:val="002060"/>
          <w:sz w:val="20"/>
          <w:szCs w:val="20"/>
        </w:rPr>
        <w:t>№ 9-5 от 14.07.2015г.</w:t>
      </w:r>
    </w:p>
    <w:p w:rsidR="0005657D" w:rsidRPr="003C5D93" w:rsidRDefault="0005657D" w:rsidP="0005657D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5657D" w:rsidRPr="003C5D93" w:rsidRDefault="0005657D" w:rsidP="0005657D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C5D93">
        <w:rPr>
          <w:rFonts w:ascii="Times New Roman" w:hAnsi="Times New Roman"/>
          <w:b/>
          <w:color w:val="002060"/>
          <w:sz w:val="28"/>
          <w:szCs w:val="28"/>
        </w:rPr>
        <w:t xml:space="preserve"> ПОЛОЖЕНИЕ</w:t>
      </w:r>
    </w:p>
    <w:p w:rsidR="0005657D" w:rsidRPr="003C5D93" w:rsidRDefault="0005657D" w:rsidP="0005657D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C5D93">
        <w:rPr>
          <w:rFonts w:ascii="Times New Roman" w:hAnsi="Times New Roman"/>
          <w:b/>
          <w:color w:val="002060"/>
          <w:sz w:val="28"/>
          <w:szCs w:val="28"/>
        </w:rPr>
        <w:t>об уполномоченном первичной профсоюзной организации</w:t>
      </w:r>
    </w:p>
    <w:p w:rsidR="0005657D" w:rsidRPr="003C5D93" w:rsidRDefault="0005657D" w:rsidP="0005657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C5D93">
        <w:rPr>
          <w:rFonts w:ascii="Times New Roman" w:hAnsi="Times New Roman"/>
          <w:b/>
          <w:color w:val="002060"/>
          <w:sz w:val="28"/>
          <w:szCs w:val="28"/>
        </w:rPr>
        <w:t>Общие положения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первичной профсоюзной организации является членом профсоюза, состоящий на учете в данной первичной профсоюзной организации, наделенный поручением профсоюзного собрания вести конкретный участок профсоюзной работы.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избирается общим открытым голосованием на собрании первичной профсоюзной организации.</w:t>
      </w:r>
    </w:p>
    <w:p w:rsidR="0005657D" w:rsidRPr="003C5D93" w:rsidRDefault="0005657D" w:rsidP="0005657D">
      <w:pPr>
        <w:pStyle w:val="a3"/>
        <w:spacing w:after="0"/>
        <w:ind w:left="709" w:hanging="1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 xml:space="preserve">Избранный уполномоченный решением собрания вводится в состав профсоюзного комитета. </w:t>
      </w:r>
    </w:p>
    <w:p w:rsidR="0005657D" w:rsidRPr="003C5D93" w:rsidRDefault="0005657D" w:rsidP="0005657D">
      <w:pPr>
        <w:pStyle w:val="a3"/>
        <w:spacing w:after="0"/>
        <w:ind w:left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Допускается избрание уполномоченного  из числа профсоюзного актива не входящего  в состав профкома.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осуществляет свою деятельность под руководством председателя первичной профсоюзной организации, в период его длительного отсутствия - под руководством заместителя председателя.</w:t>
      </w:r>
    </w:p>
    <w:p w:rsidR="0005657D" w:rsidRPr="003C5D93" w:rsidRDefault="0005657D" w:rsidP="0005657D">
      <w:pPr>
        <w:pStyle w:val="a3"/>
        <w:spacing w:after="0"/>
        <w:ind w:left="709" w:hanging="1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подотчетен профсоюзному собранию первичной профсоюзной организации и профсоюзному комитету.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свободен в выборе форм и методов реализации своих общественных поручений. При необходимости планирует и согласовывает свои действия с председателем ППО, членами профкома, руководством образовательного учреждения.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регулярно информирует членов профкома и членов профсоюза на общем собрании о ходе исполнения закрепленного за ним общественного поручения. В случае возникновения причин препятствующих выполнению профсоюзного задания обращается к ним за советом, или вносит предложение о мерах административного воздействия на должностных лиц, нарушающих действующее законодательство.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исполняет возложенные на него профсоюзные обязанности, руководствуясь Уставом Профсоюза, Положением «О первичной организации Профсоюза работников народного образования и науки РФ» и настоящим Положением.</w:t>
      </w:r>
    </w:p>
    <w:p w:rsidR="0005657D" w:rsidRPr="003C5D93" w:rsidRDefault="0005657D" w:rsidP="0005657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C5D93">
        <w:rPr>
          <w:rFonts w:ascii="Times New Roman" w:hAnsi="Times New Roman"/>
          <w:b/>
          <w:color w:val="002060"/>
          <w:sz w:val="28"/>
          <w:szCs w:val="28"/>
        </w:rPr>
        <w:t>Основные направления</w:t>
      </w:r>
    </w:p>
    <w:p w:rsidR="0005657D" w:rsidRPr="003C5D93" w:rsidRDefault="0005657D" w:rsidP="0005657D">
      <w:pPr>
        <w:pStyle w:val="a3"/>
        <w:spacing w:after="0"/>
        <w:ind w:left="1080"/>
        <w:rPr>
          <w:rFonts w:ascii="Times New Roman" w:hAnsi="Times New Roman"/>
          <w:b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lastRenderedPageBreak/>
        <w:t xml:space="preserve">Деятельное участие в сохранении </w:t>
      </w:r>
      <w:proofErr w:type="spellStart"/>
      <w:r w:rsidRPr="003C5D93">
        <w:rPr>
          <w:rFonts w:ascii="Times New Roman" w:hAnsi="Times New Roman"/>
          <w:color w:val="002060"/>
          <w:sz w:val="28"/>
          <w:szCs w:val="28"/>
        </w:rPr>
        <w:t>взаимоуважительных</w:t>
      </w:r>
      <w:proofErr w:type="spellEnd"/>
      <w:r w:rsidRPr="003C5D93">
        <w:rPr>
          <w:rFonts w:ascii="Times New Roman" w:hAnsi="Times New Roman"/>
          <w:color w:val="002060"/>
          <w:sz w:val="28"/>
          <w:szCs w:val="28"/>
        </w:rPr>
        <w:t>, деловых производственных отношений профкома и руководства образовательного учреждения. Обеспечение взаимодействия с местными органами муниципальной власти, органами управления образованием, общественными организациями по вопросам профсоюзной работы и решения посредством данных структур конкретных проблем членов профсоюза.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Активное участие в укреплении организационного единства профсоюзной организации, сохранении и повышении её имиджа и авторитета, в работе по осознанной мотивации профсоюзного членства.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Постоянная взаимосвязь и диалог с членами профсоюза, знание их настроения, проблем, готовность оказать им необходимую помощь и солидарную поддержку.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Использование процесса реализации общественной нагрузки, данной профсоюзным собранием, как дополнительный ресурс повышения общего уровня профсоюзной работы, развития активности каждого члена профсоюза в утверждении справедливости и законности, в решении социальных и бытовых нужд.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 xml:space="preserve">Поиск новых форм и методов решения профсоюзных задач,  использование имеющихся методических разработок, эффективных информационных ресурсов, активное участие в работе профсоюзного кружка, в районной школе профсоюзного актива, обеспечение гласности своей работы. 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Личная ответственность  в соблюдении норм профсоюзного устава, качественного исполнения поручений профсоюзного собрания и профкома.</w:t>
      </w:r>
    </w:p>
    <w:p w:rsidR="0005657D" w:rsidRPr="003C5D93" w:rsidRDefault="0005657D" w:rsidP="0005657D">
      <w:pPr>
        <w:pStyle w:val="a3"/>
        <w:spacing w:after="0"/>
        <w:ind w:left="180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C5D93">
        <w:rPr>
          <w:rFonts w:ascii="Times New Roman" w:hAnsi="Times New Roman"/>
          <w:b/>
          <w:color w:val="002060"/>
          <w:sz w:val="28"/>
          <w:szCs w:val="28"/>
        </w:rPr>
        <w:t>Порядок работы</w:t>
      </w:r>
    </w:p>
    <w:p w:rsidR="0005657D" w:rsidRPr="003C5D93" w:rsidRDefault="0005657D" w:rsidP="0005657D">
      <w:pPr>
        <w:pStyle w:val="a3"/>
        <w:spacing w:after="0"/>
        <w:ind w:left="108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Работа уполномоченного предполагает поиск собственных творческих путей реализации закрепленного за ним общественного поручения.</w:t>
      </w:r>
    </w:p>
    <w:p w:rsidR="0005657D" w:rsidRPr="003C5D93" w:rsidRDefault="0005657D" w:rsidP="0005657D">
      <w:pPr>
        <w:pStyle w:val="a3"/>
        <w:spacing w:after="0"/>
        <w:ind w:left="709" w:hanging="1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Значимость достигнутых успехов должна оцениваться по количеству членов профсоюза, вовлеченных уполномоченным при проведении любого запланированного мероприятия.</w:t>
      </w:r>
    </w:p>
    <w:p w:rsidR="0005657D" w:rsidRPr="003C5D93" w:rsidRDefault="0005657D" w:rsidP="0005657D">
      <w:pPr>
        <w:pStyle w:val="a3"/>
        <w:spacing w:after="0"/>
        <w:ind w:left="709" w:hanging="1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Профессионализм уполномоченного - его умение сформировать вокруг идеи и практической ее реализации актив единомышленников.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3C5D93">
        <w:rPr>
          <w:rFonts w:ascii="Times New Roman" w:hAnsi="Times New Roman"/>
          <w:color w:val="002060"/>
          <w:sz w:val="28"/>
          <w:szCs w:val="28"/>
        </w:rPr>
        <w:t xml:space="preserve">Уполномоченный обязан широко использовать имеющуюся профсоюзную литературу, обеспечивая тем самым рост своего профессионального и информационного уровня, пользоваться услугами </w:t>
      </w:r>
      <w:r w:rsidRPr="003C5D93">
        <w:rPr>
          <w:rFonts w:ascii="Times New Roman" w:hAnsi="Times New Roman"/>
          <w:color w:val="002060"/>
          <w:sz w:val="28"/>
          <w:szCs w:val="28"/>
        </w:rPr>
        <w:lastRenderedPageBreak/>
        <w:t>членов профкома, опытом и практикой специалистов вышестоящего профсоюзного органа, а также получать и обмениваться информацией с уполномоченными соседних профсоюзных организаций.</w:t>
      </w:r>
      <w:proofErr w:type="gramEnd"/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ежегодно отчитывается на заседании профкома или на общем профсоюзном собрании о результатах исполнения закрепленного за ним общественного поручения и получает оценку членов профсоюза.</w:t>
      </w:r>
    </w:p>
    <w:p w:rsidR="0005657D" w:rsidRPr="003C5D93" w:rsidRDefault="0005657D" w:rsidP="0005657D">
      <w:pPr>
        <w:pStyle w:val="a3"/>
        <w:spacing w:after="0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spacing w:after="0"/>
        <w:ind w:left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C5D93">
        <w:rPr>
          <w:rFonts w:ascii="Times New Roman" w:hAnsi="Times New Roman"/>
          <w:b/>
          <w:color w:val="002060"/>
          <w:sz w:val="28"/>
          <w:szCs w:val="28"/>
        </w:rPr>
        <w:t>Основные направления профсоюзных поручений для уполномоченных первичных профсоюзных организаций:</w:t>
      </w:r>
    </w:p>
    <w:p w:rsidR="0005657D" w:rsidRPr="003C5D93" w:rsidRDefault="0005657D" w:rsidP="0005657D">
      <w:pPr>
        <w:pStyle w:val="a3"/>
        <w:spacing w:after="0"/>
        <w:ind w:left="1080"/>
        <w:rPr>
          <w:rFonts w:ascii="Times New Roman" w:hAnsi="Times New Roman"/>
          <w:b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вопросам социального партнёрства и регулирования трудовых отношений.</w:t>
      </w: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правозащитной работе.</w:t>
      </w: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труду и заработной плате.</w:t>
      </w: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организационно-массовой и уставной работе.</w:t>
      </w: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информационной работе  и обеспечению гласности профсоюзной деятельности.</w:t>
      </w: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охране  труда.</w:t>
      </w: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культурно - массовой и оздоровительной работе.</w:t>
      </w: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жилищно-бытовым вопросам.</w:t>
      </w: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делам молодёжи и наставничества.</w:t>
      </w: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вопросам пенсионного и социального обеспечения.</w:t>
      </w:r>
    </w:p>
    <w:p w:rsidR="0005657D" w:rsidRPr="003C5D93" w:rsidRDefault="0005657D" w:rsidP="0005657D">
      <w:pPr>
        <w:pStyle w:val="a3"/>
        <w:spacing w:after="0"/>
        <w:ind w:left="1276" w:hanging="568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spacing w:after="0"/>
        <w:ind w:left="1276" w:hanging="568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spacing w:after="0"/>
        <w:ind w:left="1276" w:hanging="568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spacing w:after="0"/>
        <w:ind w:left="1276" w:hanging="568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spacing w:after="0"/>
        <w:ind w:left="1276" w:hanging="568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spacing w:after="0"/>
        <w:ind w:left="1276" w:hanging="568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spacing w:after="0"/>
        <w:ind w:left="1276" w:hanging="568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spacing w:after="0"/>
        <w:ind w:left="1276" w:hanging="568"/>
        <w:rPr>
          <w:rFonts w:ascii="Times New Roman" w:hAnsi="Times New Roman"/>
          <w:b/>
          <w:color w:val="002060"/>
          <w:sz w:val="28"/>
          <w:szCs w:val="28"/>
        </w:rPr>
      </w:pPr>
      <w:r w:rsidRPr="003C5D93">
        <w:rPr>
          <w:rFonts w:ascii="Times New Roman" w:hAnsi="Times New Roman"/>
          <w:b/>
          <w:color w:val="002060"/>
          <w:sz w:val="28"/>
          <w:szCs w:val="28"/>
        </w:rPr>
        <w:t xml:space="preserve">Председатель </w:t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proofErr w:type="spellStart"/>
      <w:r w:rsidRPr="003C5D93">
        <w:rPr>
          <w:rFonts w:ascii="Times New Roman" w:hAnsi="Times New Roman"/>
          <w:b/>
          <w:color w:val="002060"/>
          <w:sz w:val="28"/>
          <w:szCs w:val="28"/>
        </w:rPr>
        <w:t>Х.М.Герзелиев</w:t>
      </w:r>
      <w:proofErr w:type="spellEnd"/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FC2764" w:rsidRDefault="00FC2764" w:rsidP="0005657D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05657D" w:rsidRPr="005A168B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05657D" w:rsidRPr="00864EB4" w:rsidRDefault="0005657D" w:rsidP="000565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4EB4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05657D" w:rsidRPr="00864EB4" w:rsidRDefault="0005657D" w:rsidP="000565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4EB4">
        <w:rPr>
          <w:rFonts w:ascii="Times New Roman" w:hAnsi="Times New Roman"/>
          <w:b/>
          <w:sz w:val="28"/>
          <w:szCs w:val="28"/>
        </w:rPr>
        <w:t>по организационно-массовой работе</w:t>
      </w:r>
    </w:p>
    <w:p w:rsidR="0005657D" w:rsidRPr="00864EB4" w:rsidRDefault="0005657D" w:rsidP="000565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организационного единства профсоюзной организации, увеличение профсоюзного членства.</w:t>
      </w:r>
    </w:p>
    <w:p w:rsidR="0005657D" w:rsidRDefault="0005657D" w:rsidP="000565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о преимуществах членства в организации, о роли и задачах профсоюза, ведение разъяснительной работы о правах и обязанностях членов профсоюза.</w:t>
      </w:r>
    </w:p>
    <w:p w:rsidR="0005657D" w:rsidRDefault="0005657D" w:rsidP="000565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 и протокольное сопровождение профсоюзных собраний, заседаний профкома и массовых мероприятий.</w:t>
      </w:r>
    </w:p>
    <w:p w:rsidR="0005657D" w:rsidRDefault="0005657D" w:rsidP="000565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работы профсоюзного комитета и профсоюзных собраний, обеспечение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принимаемых решений.</w:t>
      </w:r>
    </w:p>
    <w:p w:rsidR="0005657D" w:rsidRDefault="0005657D" w:rsidP="000565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Ведение всей профсоюзной документации, и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уплаты членских взносов и их своевременным перечислением.</w:t>
      </w:r>
    </w:p>
    <w:p w:rsidR="0005657D" w:rsidRDefault="0005657D" w:rsidP="000565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предложений на заседание профкома:</w:t>
      </w:r>
    </w:p>
    <w:p w:rsidR="0005657D" w:rsidRDefault="0005657D" w:rsidP="000565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моральном и материальном поощрении членов профсоюза за активное участие в работе организации;</w:t>
      </w:r>
    </w:p>
    <w:p w:rsidR="0005657D" w:rsidRDefault="0005657D" w:rsidP="000565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проверки исполнения решений вышестоящего профсоюзного органа по вопросам организационно-массовой работы;</w:t>
      </w:r>
    </w:p>
    <w:p w:rsidR="0005657D" w:rsidRDefault="0005657D" w:rsidP="000565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привлечении к ответственности члена профсоюза, допустившем нарушение устава организации;</w:t>
      </w:r>
    </w:p>
    <w:p w:rsidR="0005657D" w:rsidRDefault="0005657D" w:rsidP="000565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вопросы внутрисоюзной работы.</w:t>
      </w:r>
    </w:p>
    <w:p w:rsidR="0005657D" w:rsidRPr="008B3399" w:rsidRDefault="0005657D" w:rsidP="000565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3399">
        <w:rPr>
          <w:rFonts w:ascii="Times New Roman" w:hAnsi="Times New Roman"/>
          <w:sz w:val="28"/>
          <w:szCs w:val="28"/>
        </w:rPr>
        <w:t>Организация работы профсоюзного кружка, постоянных и временных комиссий.</w:t>
      </w:r>
    </w:p>
    <w:p w:rsidR="0005657D" w:rsidRDefault="0005657D" w:rsidP="000565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электронной базы данных численного и качественного состава членов профсоюза, регулярная работа по обновлению учетных карточек и соблюдению других уставных норм приема и учета членов профсоюза.</w:t>
      </w:r>
    </w:p>
    <w:p w:rsidR="0005657D" w:rsidRDefault="0005657D" w:rsidP="000565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 сопровождение деятельности профгруппы, обслуживающего и вспомогательного персонала, ответственность за ее работу.</w:t>
      </w:r>
    </w:p>
    <w:p w:rsidR="0005657D" w:rsidRDefault="0005657D" w:rsidP="0005657D">
      <w:pPr>
        <w:pStyle w:val="a3"/>
        <w:spacing w:after="0"/>
        <w:ind w:left="0" w:hanging="720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080"/>
        <w:jc w:val="center"/>
        <w:rPr>
          <w:rFonts w:ascii="Times New Roman" w:hAnsi="Times New Roman"/>
          <w:sz w:val="28"/>
          <w:szCs w:val="28"/>
        </w:rPr>
      </w:pPr>
    </w:p>
    <w:p w:rsidR="00FC2764" w:rsidRDefault="00FC2764" w:rsidP="0005657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05657D" w:rsidRPr="00536306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6306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охране труда</w:t>
      </w:r>
    </w:p>
    <w:p w:rsidR="0005657D" w:rsidRDefault="0005657D" w:rsidP="0005657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бесплатно медицинского обследования.</w:t>
      </w: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и регулирование  соблюдения правил техники безопасности кабинетов физики, химии, спортзала, столовой, учебных мастерских.</w:t>
      </w: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районных и республиканских семинарах по вопросам охраны труда и здоровья, в районном и республиканском конкурсе на «Лучшего уполномоченного по охране труда»</w:t>
      </w: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работодателем законодательных и других нормативных правовых актов об охране труда. Выполнение работниками их обязанностей по обеспечению охраны труда.</w:t>
      </w: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работе комиссий по проведению проверок и обследованию технического состояния зданий, сооружений, на соответствие их нормам и правилам по охране труда.</w:t>
      </w: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разработке мероприятий по предупреждению несчастных случаев на производстве и профессиональных заболеваний, улучшению условий труда работников.</w:t>
      </w: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норм рабочего времени и времени отдыха.</w:t>
      </w: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организации первой помощи пострадавшему от несчастных случаев на производстве.</w:t>
      </w: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поручению профкома участие в расследовании несчастных случаев на производстве.</w:t>
      </w: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работников о нарушениях требований безопасности при проведении работ, состоянии условий и охраны труда в учебном заведении, проведение разъяснительной работы в трудовом коллективе по вопросам охраны труда.</w:t>
      </w: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05657D" w:rsidRPr="008E5479" w:rsidRDefault="0005657D" w:rsidP="0005657D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E5479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культурно-массовой и оздоровительной работе</w:t>
      </w:r>
    </w:p>
    <w:p w:rsidR="0005657D" w:rsidRDefault="0005657D" w:rsidP="0005657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условий коллективного договора в части организации культурно-массовых, оздоровительных мероприятий и организации досуга членов Профсоюза.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работе по оздоровлению членов профсоюза и членов их семей через активное вовлечение в Некоммерческий Фонд социальной поддержки учителей (ФСПУ).</w:t>
      </w:r>
    </w:p>
    <w:p w:rsidR="0005657D" w:rsidRDefault="0005657D" w:rsidP="0005657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постоянной разъяснительной работы необходимости и </w:t>
      </w:r>
      <w:proofErr w:type="spellStart"/>
      <w:r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Фонда, ответственность за его деятельность в организации.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смотрах-конкурсах организуемых республиканской организацией Профсоюза.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проведении профессиональных праздников, знаменательных дат, организация чествования ветеранов педагогического труда.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коллективного посещения республиканских музеев, театров, филармонии, исторических и памятных мест, </w:t>
      </w:r>
      <w:proofErr w:type="spellStart"/>
      <w:r>
        <w:rPr>
          <w:rFonts w:ascii="Times New Roman" w:hAnsi="Times New Roman"/>
          <w:sz w:val="28"/>
          <w:szCs w:val="28"/>
        </w:rPr>
        <w:t>зияртов</w:t>
      </w:r>
      <w:proofErr w:type="spellEnd"/>
      <w:r>
        <w:rPr>
          <w:rFonts w:ascii="Times New Roman" w:hAnsi="Times New Roman"/>
          <w:sz w:val="28"/>
          <w:szCs w:val="28"/>
        </w:rPr>
        <w:t>, природных заповедников и т.д.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Чествование педагогов-юбиляров, а также исторических и памятных дат учебного заведения.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молодежных мероприятий для обучающихся «Моя школа», «Мой детский сад», «Мой колледж», «Мой техникум», проведение межведомственных спортивных, культурных состязаний.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с молодыми педагогами совместно с республиканскими Советами «Молодых педагогов» и «Студенческого Совета».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размещение агитационных материалов за здоровый образ жизни на профсоюзном информационном стенде.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использование заседаний профсоюзного кружка для эстетического и нравственного воспитания членов профсоюза.</w:t>
      </w:r>
    </w:p>
    <w:p w:rsidR="0005657D" w:rsidRDefault="0005657D" w:rsidP="0005657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Pr="009C30FC" w:rsidRDefault="0005657D" w:rsidP="0005657D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05657D" w:rsidRDefault="0005657D" w:rsidP="0005657D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05657D" w:rsidRPr="009C30FC" w:rsidRDefault="0005657D" w:rsidP="0005657D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t>по жилищно-бытовым вопросам</w:t>
      </w:r>
    </w:p>
    <w:p w:rsidR="0005657D" w:rsidRDefault="0005657D" w:rsidP="000565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обследовании жилищных, бытовых и материальных условий членов Профсоюза.</w:t>
      </w:r>
    </w:p>
    <w:p w:rsidR="0005657D" w:rsidRDefault="0005657D" w:rsidP="0005657D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учета нуждающихся в улучшении жилищных условий.</w:t>
      </w:r>
    </w:p>
    <w:p w:rsidR="0005657D" w:rsidRDefault="0005657D" w:rsidP="0005657D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 w:rsidRPr="00E03F3B">
        <w:rPr>
          <w:rFonts w:ascii="Times New Roman" w:hAnsi="Times New Roman"/>
          <w:sz w:val="28"/>
          <w:szCs w:val="28"/>
        </w:rPr>
        <w:t xml:space="preserve">Организация на собраниях коллектива и на заседаниях профсоюзного кружка семинарских занятий с разъяснениями жилищного законодательства. </w:t>
      </w:r>
    </w:p>
    <w:p w:rsidR="0005657D" w:rsidRDefault="0005657D" w:rsidP="0005657D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методической и практической помощи членам профсоюза в подготовке документов для постановки на жилищный учет в администрации муниципального района и города.</w:t>
      </w:r>
    </w:p>
    <w:p w:rsidR="0005657D" w:rsidRDefault="0005657D" w:rsidP="0005657D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содействия членам профсоюза, жилье которых пострадало в результате стихийных бедствий, в подготовке необходимых документов для получения материальной помощи и компенсационных выплат.</w:t>
      </w:r>
    </w:p>
    <w:p w:rsidR="0005657D" w:rsidRDefault="0005657D" w:rsidP="0005657D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«</w:t>
      </w:r>
      <w:proofErr w:type="spellStart"/>
      <w:r>
        <w:rPr>
          <w:rFonts w:ascii="Times New Roman" w:hAnsi="Times New Roman"/>
          <w:sz w:val="28"/>
          <w:szCs w:val="28"/>
        </w:rPr>
        <w:t>белхи</w:t>
      </w:r>
      <w:proofErr w:type="spellEnd"/>
      <w:r>
        <w:rPr>
          <w:rFonts w:ascii="Times New Roman" w:hAnsi="Times New Roman"/>
          <w:sz w:val="28"/>
          <w:szCs w:val="28"/>
        </w:rPr>
        <w:t>» силами работников трудового коллектива по проведению текущего ремонта жилья ветеранов педагогического труда, решение других бытовых вопросов.</w:t>
      </w:r>
    </w:p>
    <w:p w:rsidR="0005657D" w:rsidRPr="00E03F3B" w:rsidRDefault="0005657D" w:rsidP="0005657D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 w:rsidRPr="00E03F3B">
        <w:rPr>
          <w:rFonts w:ascii="Times New Roman" w:hAnsi="Times New Roman"/>
          <w:sz w:val="28"/>
          <w:szCs w:val="28"/>
        </w:rPr>
        <w:t>Организация посещения заболевших членов Проф</w:t>
      </w:r>
      <w:r>
        <w:rPr>
          <w:rFonts w:ascii="Times New Roman" w:hAnsi="Times New Roman"/>
          <w:sz w:val="28"/>
          <w:szCs w:val="28"/>
        </w:rPr>
        <w:t>союза</w:t>
      </w:r>
      <w:r w:rsidRPr="00E03F3B">
        <w:rPr>
          <w:rFonts w:ascii="Times New Roman" w:hAnsi="Times New Roman"/>
          <w:sz w:val="28"/>
          <w:szCs w:val="28"/>
        </w:rPr>
        <w:t>.</w:t>
      </w:r>
    </w:p>
    <w:p w:rsidR="0005657D" w:rsidRDefault="0005657D" w:rsidP="0005657D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членам Профсоюза в устройстве детей в детские дошкольные учреждения, в летние оздоровительные лагеря.</w:t>
      </w:r>
    </w:p>
    <w:p w:rsidR="0005657D" w:rsidRDefault="0005657D" w:rsidP="0005657D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совместно с администрацией:</w:t>
      </w:r>
    </w:p>
    <w:p w:rsidR="0005657D" w:rsidRDefault="0005657D" w:rsidP="0005657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организации комнат психологической разгрузки;</w:t>
      </w:r>
    </w:p>
    <w:p w:rsidR="0005657D" w:rsidRDefault="0005657D" w:rsidP="0005657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личной гигиены;</w:t>
      </w:r>
    </w:p>
    <w:p w:rsidR="0005657D" w:rsidRDefault="0005657D" w:rsidP="0005657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ламазан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чоь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05657D" w:rsidRDefault="0005657D" w:rsidP="0005657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земельных участков под строительство жилья;</w:t>
      </w:r>
    </w:p>
    <w:p w:rsidR="0005657D" w:rsidRDefault="0005657D" w:rsidP="0005657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земельных участков под огороды;</w:t>
      </w:r>
    </w:p>
    <w:p w:rsidR="0005657D" w:rsidRDefault="0005657D" w:rsidP="0005657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выделении льготного кредита (ипотечного кредита);</w:t>
      </w:r>
    </w:p>
    <w:p w:rsidR="0005657D" w:rsidRDefault="0005657D" w:rsidP="0005657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продаже товаров, педагогическим работникам по сниженным (льготным) ценам.</w:t>
      </w: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C2764" w:rsidRDefault="00FC2764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Pr="00945955" w:rsidRDefault="0005657D" w:rsidP="0005657D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05657D" w:rsidRPr="00EC1967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C1967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информационной работе и обеспечению гласности профсоюзной работы</w:t>
      </w:r>
    </w:p>
    <w:p w:rsidR="0005657D" w:rsidRDefault="0005657D" w:rsidP="0005657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системы информирования членов Профсоюза (оформление профсоюзного уголка, информационного стенда). Работа по регулярному обновлению его материалов.</w:t>
      </w: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систематическим насыщением свежей информацией профсоюзного стенда. Обеспечение доступности информации для членов профсоюза, грамотного расположения стенда, качества и эстетику его оформления.</w:t>
      </w: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информации о конкретных делах профсоюза, основанной на четком, содержательном и критическом анализе его работы.</w:t>
      </w: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Активная работа с информационными ресурсами республиканской организации Профсоюза.</w:t>
      </w: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участие на республиканских семинарах для повышения своего профессионального уровня, использование современных информационных технологий, профсоюзных сайтов в Интернете, в том числе сайта республиканского Совета Профсоюза.</w:t>
      </w: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гласности профсоюзной работы, доведение аргументированной профсоюзной позиции до всех членов коллектива, акцент на работу с мнением людей.</w:t>
      </w: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контроля и учета за поступающими на электронный адрес информационными пакетами и доведение их содержания до членов профсоюза.</w:t>
      </w: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</w: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размещение информации о деятельности ППО на электронной странице сайта общеобразовательного учреждения.</w:t>
      </w: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подписки на периодическую профсоюзную печать (газета «Мой профсоюз»).</w:t>
      </w:r>
    </w:p>
    <w:p w:rsidR="0005657D" w:rsidRDefault="0005657D" w:rsidP="0005657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C2764" w:rsidRDefault="00FC2764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C2764" w:rsidRDefault="00FC2764" w:rsidP="0005657D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5657D" w:rsidRPr="00945955" w:rsidRDefault="0005657D" w:rsidP="0005657D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05657D" w:rsidRDefault="0005657D" w:rsidP="0005657D">
      <w:pPr>
        <w:pStyle w:val="a3"/>
        <w:spacing w:line="264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87B62">
        <w:rPr>
          <w:rFonts w:ascii="Times New Roman" w:hAnsi="Times New Roman"/>
          <w:b/>
          <w:sz w:val="28"/>
          <w:szCs w:val="28"/>
        </w:rPr>
        <w:t xml:space="preserve">уполномоченного </w:t>
      </w:r>
      <w:r>
        <w:rPr>
          <w:rFonts w:ascii="Times New Roman" w:hAnsi="Times New Roman"/>
          <w:b/>
          <w:sz w:val="28"/>
          <w:szCs w:val="28"/>
        </w:rPr>
        <w:t xml:space="preserve">первичной профсоюзной организации </w:t>
      </w:r>
    </w:p>
    <w:p w:rsidR="0005657D" w:rsidRPr="00587B62" w:rsidRDefault="0005657D" w:rsidP="0005657D">
      <w:pPr>
        <w:pStyle w:val="a3"/>
        <w:spacing w:line="264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87B62">
        <w:rPr>
          <w:rFonts w:ascii="Times New Roman" w:hAnsi="Times New Roman"/>
          <w:b/>
          <w:sz w:val="28"/>
          <w:szCs w:val="28"/>
        </w:rPr>
        <w:t>по правозащитной работе</w:t>
      </w:r>
    </w:p>
    <w:p w:rsidR="0005657D" w:rsidRPr="00587B62" w:rsidRDefault="0005657D" w:rsidP="0005657D">
      <w:pPr>
        <w:pStyle w:val="a3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профсоюзного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нормативно-правовых актов РФ, субъектов РФ, содержащих нормы трудового права во взаимодействии с работодателем, инспекцией труда, органами управления в сфере образования, органами социальной защиты.</w:t>
      </w:r>
    </w:p>
    <w:p w:rsidR="0005657D" w:rsidRDefault="0005657D" w:rsidP="000565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Защита социально-трудовых прав членов </w:t>
      </w:r>
      <w:proofErr w:type="gramStart"/>
      <w:r>
        <w:rPr>
          <w:rFonts w:ascii="Times New Roman" w:hAnsi="Times New Roman"/>
          <w:sz w:val="28"/>
          <w:szCs w:val="28"/>
        </w:rPr>
        <w:t>профсоюза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досудебная и судебная.</w:t>
      </w:r>
    </w:p>
    <w:p w:rsidR="0005657D" w:rsidRDefault="0005657D" w:rsidP="000565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юридической помощи членам Профсоюза по вопросам применения трудового законодательства, организация цикла методических семинаров на заседаниях профсоюзных кружков по следующим вопросам: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досрочное назначение пенсии по старости в связи с педагогической деятельностью;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льгот по коммунальным услугам работникам сферы образования сельской местности;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начисление заработной платы;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стимулирующего характера;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компенсационного характера;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книжки;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договора;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увольнение, перевод на другую работу;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КТС;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гарантий профсоюзной деятельности.</w:t>
      </w:r>
    </w:p>
    <w:p w:rsidR="0005657D" w:rsidRDefault="0005657D" w:rsidP="000565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договорном регулировании социально-трудовых отношений в рамках социального партнерства.</w:t>
      </w:r>
    </w:p>
    <w:p w:rsidR="0005657D" w:rsidRDefault="0005657D" w:rsidP="000565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жалоб и предложений членов Профсоюза.</w:t>
      </w:r>
    </w:p>
    <w:p w:rsidR="0005657D" w:rsidRDefault="0005657D" w:rsidP="000565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доведение до членов профсоюза изменения, вносимые Государственной Думой в Трудовой Кодекс, в другие нормативные акты, касающиеся работников сферы образования, их социальных льгот.</w:t>
      </w:r>
    </w:p>
    <w:p w:rsidR="0005657D" w:rsidRDefault="0005657D" w:rsidP="000565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использование информационных технологий, методических разработок по насыщению знаний членов трудового коллектива по широкому спектру правозащитной работы.</w:t>
      </w:r>
    </w:p>
    <w:p w:rsidR="0005657D" w:rsidRDefault="0005657D" w:rsidP="000565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Регулярная организация тестирования членов профсоюза на предмет умения практического использования знаний правоприменительной практики.</w:t>
      </w:r>
    </w:p>
    <w:p w:rsidR="0005657D" w:rsidRDefault="0005657D" w:rsidP="000565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</w:t>
      </w:r>
      <w:r>
        <w:rPr>
          <w:rFonts w:ascii="Times New Roman" w:hAnsi="Times New Roman"/>
          <w:sz w:val="28"/>
          <w:szCs w:val="28"/>
        </w:rPr>
        <w:lastRenderedPageBreak/>
        <w:t>немотивированного сокращения рабочих мест, ущемления гарантий выборных профсоюзных органов.</w:t>
      </w: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05657D" w:rsidRPr="0071122F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1122F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</w:t>
      </w:r>
    </w:p>
    <w:p w:rsidR="0005657D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1122F">
        <w:rPr>
          <w:rFonts w:ascii="Times New Roman" w:hAnsi="Times New Roman"/>
          <w:b/>
          <w:sz w:val="28"/>
          <w:szCs w:val="28"/>
        </w:rPr>
        <w:t>по вопросам пенсионного и социального обеспечения</w:t>
      </w:r>
    </w:p>
    <w:p w:rsidR="0005657D" w:rsidRPr="0071122F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учета лиц, выходящих на пенсию.</w:t>
      </w: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содействия в подготовке документов для оформления пенсии по выслуге лет.</w:t>
      </w:r>
    </w:p>
    <w:p w:rsidR="0005657D" w:rsidRPr="00E10575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в оформлении пенсии по старости.</w:t>
      </w: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взаимодействия с отделением пенсионного фонда.</w:t>
      </w: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ветеранами труда. В День Учителя, в другие торжественные, знаменательные дни организация мероприятий по чествованию ветеранов.</w:t>
      </w: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правильностью и своевременностью назначения членам профсоюза пособий.</w:t>
      </w: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заявок на санаторно-оздоровительные путевки для членов профсоюза.</w:t>
      </w: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рассмотрение и изучение на заседаниях профсоюзного кружка вопросов пенсионного и социального обеспечения членов профсоюза.</w:t>
      </w: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размещение методических материалов и нормативных актов на профсоюзном информационном стенде по вопросам пенсионного и социального обеспечения работников образования.</w:t>
      </w: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B6F45">
        <w:rPr>
          <w:rFonts w:ascii="Times New Roman" w:hAnsi="Times New Roman"/>
          <w:sz w:val="28"/>
          <w:szCs w:val="28"/>
        </w:rPr>
        <w:t>егулярная организация информационных встреч с работниками пенсионного фонда и фондов социаль</w:t>
      </w:r>
      <w:r>
        <w:rPr>
          <w:rFonts w:ascii="Times New Roman" w:hAnsi="Times New Roman"/>
          <w:sz w:val="28"/>
          <w:szCs w:val="28"/>
        </w:rPr>
        <w:t>ного и медицинского страхования.</w:t>
      </w: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B6F45">
        <w:rPr>
          <w:rFonts w:ascii="Times New Roman" w:hAnsi="Times New Roman"/>
          <w:sz w:val="28"/>
          <w:szCs w:val="28"/>
        </w:rPr>
        <w:t>беспечение правильного оформления выплат, пособий дородового и после родового отпусков и по у</w:t>
      </w:r>
      <w:r>
        <w:rPr>
          <w:rFonts w:ascii="Times New Roman" w:hAnsi="Times New Roman"/>
          <w:sz w:val="28"/>
          <w:szCs w:val="28"/>
        </w:rPr>
        <w:t>ходу за ребенком до 1,5 и 3 лет.</w:t>
      </w:r>
    </w:p>
    <w:p w:rsidR="0005657D" w:rsidRPr="004B6F45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B6F45">
        <w:rPr>
          <w:rFonts w:ascii="Times New Roman" w:hAnsi="Times New Roman"/>
          <w:sz w:val="28"/>
          <w:szCs w:val="28"/>
        </w:rPr>
        <w:t xml:space="preserve">онтроль за </w:t>
      </w:r>
      <w:proofErr w:type="gramStart"/>
      <w:r w:rsidRPr="004B6F45">
        <w:rPr>
          <w:rFonts w:ascii="Times New Roman" w:hAnsi="Times New Roman"/>
          <w:sz w:val="28"/>
          <w:szCs w:val="28"/>
        </w:rPr>
        <w:t>правильны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оформление больничных листков и соблюдению </w:t>
      </w:r>
      <w:r w:rsidRPr="004B6F45">
        <w:rPr>
          <w:rFonts w:ascii="Times New Roman" w:hAnsi="Times New Roman"/>
          <w:sz w:val="28"/>
          <w:szCs w:val="28"/>
        </w:rPr>
        <w:t>прав инвалидов, матерей воспитывающих детей-инвалидов.</w:t>
      </w:r>
    </w:p>
    <w:p w:rsidR="0005657D" w:rsidRDefault="0005657D" w:rsidP="00FC2764">
      <w:pPr>
        <w:spacing w:after="0"/>
        <w:rPr>
          <w:rFonts w:ascii="Times New Roman" w:hAnsi="Times New Roman"/>
          <w:sz w:val="28"/>
          <w:szCs w:val="28"/>
        </w:rPr>
      </w:pPr>
    </w:p>
    <w:p w:rsidR="00FC2764" w:rsidRDefault="00FC2764" w:rsidP="00FC2764">
      <w:pPr>
        <w:spacing w:after="0"/>
        <w:rPr>
          <w:rFonts w:ascii="Times New Roman" w:hAnsi="Times New Roman"/>
          <w:sz w:val="28"/>
          <w:szCs w:val="28"/>
        </w:rPr>
      </w:pPr>
    </w:p>
    <w:p w:rsidR="00FC2764" w:rsidRPr="00FC2764" w:rsidRDefault="00FC2764" w:rsidP="00FC2764">
      <w:pPr>
        <w:spacing w:after="0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05657D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B5C52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05657D" w:rsidRPr="007B5C52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B5C52">
        <w:rPr>
          <w:rFonts w:ascii="Times New Roman" w:hAnsi="Times New Roman"/>
          <w:b/>
          <w:sz w:val="28"/>
          <w:szCs w:val="28"/>
        </w:rPr>
        <w:t>по делам молодежи и наставничеству</w:t>
      </w:r>
    </w:p>
    <w:p w:rsidR="0005657D" w:rsidRDefault="0005657D" w:rsidP="0005657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молодыми педагогами в сфере социальной поддержки при включении их в трудовую деятельность.</w:t>
      </w: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закреплении наиболее опытных педагогов за молодыми и осуществление последующего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деятельностью.</w:t>
      </w: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реализация мероприятий по адаптации молодых педагогов в трудовых коллективах.</w:t>
      </w: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рекомендаций по работе с молодежью и вопросов их социальной поддержки для включения в коллективные договора.</w:t>
      </w: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социологического мониторинга молодых педагогов для отслеживания динамики ориентации, запросов, интересов молодых и организация последующей работы в этом направлении.</w:t>
      </w: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пожеланий молодежи в вопросах повышения уровня профессиональных знаний и навыков работы, организация для них специальных семинаров с участием новаторов и опытных методистов.</w:t>
      </w: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информационно-методического обеспечения молодежных мероприятий, направленных на их духовно-нравственное и экономико-правовое воспитание.</w:t>
      </w:r>
    </w:p>
    <w:p w:rsidR="0005657D" w:rsidRDefault="0005657D" w:rsidP="0005657D">
      <w:pPr>
        <w:pStyle w:val="a3"/>
        <w:spacing w:after="0"/>
        <w:ind w:left="9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взаимодействие с руководителем профсоюзного кружка и ответственность за регулярное участие в качестве слушателей кружка молодых педагогов.</w:t>
      </w: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постоянного внимания работодателя, профкома, органов местных муниципальных властей к решению жилищно-бытовых проблем молодых кадров, к проблемам молодых семей.</w:t>
      </w: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участие в организации досуга молодежи. Оказание им необходимой помощи в организации своего свободного времени.</w:t>
      </w: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41CB">
        <w:rPr>
          <w:rFonts w:ascii="Times New Roman" w:hAnsi="Times New Roman"/>
          <w:sz w:val="28"/>
          <w:szCs w:val="28"/>
        </w:rPr>
        <w:t>беспечение трудовых и профессион</w:t>
      </w:r>
      <w:r>
        <w:rPr>
          <w:rFonts w:ascii="Times New Roman" w:hAnsi="Times New Roman"/>
          <w:sz w:val="28"/>
          <w:szCs w:val="28"/>
        </w:rPr>
        <w:t>альных прав и гарантий молодежи.</w:t>
      </w:r>
    </w:p>
    <w:p w:rsidR="0005657D" w:rsidRPr="005D41CB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41CB">
        <w:rPr>
          <w:rFonts w:ascii="Times New Roman" w:hAnsi="Times New Roman"/>
          <w:sz w:val="28"/>
          <w:szCs w:val="28"/>
        </w:rPr>
        <w:t xml:space="preserve">беспечение для молодых педагогов 30% доплаты, а наставникам 10 % доплаты, включение этих гарантий в </w:t>
      </w:r>
      <w:proofErr w:type="spellStart"/>
      <w:r w:rsidRPr="005D41CB">
        <w:rPr>
          <w:rFonts w:ascii="Times New Roman" w:hAnsi="Times New Roman"/>
          <w:sz w:val="28"/>
          <w:szCs w:val="28"/>
        </w:rPr>
        <w:t>колдоговора</w:t>
      </w:r>
      <w:proofErr w:type="spellEnd"/>
      <w:r w:rsidRPr="005D41CB">
        <w:rPr>
          <w:rFonts w:ascii="Times New Roman" w:hAnsi="Times New Roman"/>
          <w:sz w:val="28"/>
          <w:szCs w:val="28"/>
        </w:rPr>
        <w:t>.</w:t>
      </w: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05657D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7F8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05657D" w:rsidRPr="00F757F8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7F8">
        <w:rPr>
          <w:rFonts w:ascii="Times New Roman" w:hAnsi="Times New Roman"/>
          <w:b/>
          <w:sz w:val="28"/>
          <w:szCs w:val="28"/>
        </w:rPr>
        <w:t>по вопросу труда и заработной платы</w:t>
      </w:r>
    </w:p>
    <w:p w:rsidR="0005657D" w:rsidRDefault="0005657D" w:rsidP="0005657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систематического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правильным начислением и выдачей заработной платы членам профсоюза, участие в распределении стимулирующего фонда.</w:t>
      </w:r>
    </w:p>
    <w:p w:rsidR="0005657D" w:rsidRDefault="0005657D" w:rsidP="0005657D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составлении расписания уроков, графика работы и дежурства.</w:t>
      </w:r>
    </w:p>
    <w:p w:rsidR="0005657D" w:rsidRDefault="0005657D" w:rsidP="0005657D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</w:t>
      </w:r>
    </w:p>
    <w:p w:rsidR="0005657D" w:rsidRDefault="0005657D" w:rsidP="0005657D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регулярного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 а также за правильным распределением стимулирующих выплат.</w:t>
      </w:r>
    </w:p>
    <w:p w:rsidR="0005657D" w:rsidRDefault="0005657D" w:rsidP="0005657D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подготовке решений ППО и других документов, касающихся вопросов труда и заработной платы.</w:t>
      </w:r>
    </w:p>
    <w:p w:rsidR="0005657D" w:rsidRPr="002879C5" w:rsidRDefault="0005657D" w:rsidP="0005657D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анализа писем, заявлений, жалоб членов профсоюза и участие в решении трудовых споров по вопросам труда и заработной платы, </w:t>
      </w:r>
      <w:r w:rsidRPr="002879C5">
        <w:rPr>
          <w:rFonts w:ascii="Times New Roman" w:hAnsi="Times New Roman"/>
          <w:sz w:val="28"/>
          <w:szCs w:val="28"/>
        </w:rPr>
        <w:t>владение полной информацией:</w:t>
      </w:r>
    </w:p>
    <w:p w:rsidR="0005657D" w:rsidRDefault="0005657D" w:rsidP="0005657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фонде заработной платы;</w:t>
      </w:r>
    </w:p>
    <w:p w:rsidR="0005657D" w:rsidRDefault="0005657D" w:rsidP="0005657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средней заработной плате основных категорий работников и МОП;</w:t>
      </w:r>
    </w:p>
    <w:p w:rsidR="0005657D" w:rsidRDefault="0005657D" w:rsidP="0005657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высокая зарплата и самая низкая зарплата;</w:t>
      </w:r>
    </w:p>
    <w:p w:rsidR="0005657D" w:rsidRDefault="0005657D" w:rsidP="0005657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зарплаты хотя бы за три года;</w:t>
      </w:r>
    </w:p>
    <w:p w:rsidR="0005657D" w:rsidRDefault="0005657D" w:rsidP="0005657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своевременная выплата заработной платы;</w:t>
      </w:r>
    </w:p>
    <w:p w:rsidR="0005657D" w:rsidRDefault="0005657D" w:rsidP="0005657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выдача расчетного листка;</w:t>
      </w:r>
    </w:p>
    <w:p w:rsidR="0005657D" w:rsidRDefault="0005657D" w:rsidP="0005657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правильности начисления заработной платы.</w:t>
      </w: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C2764" w:rsidRDefault="00FC2764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05657D" w:rsidRDefault="0005657D" w:rsidP="000565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3409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3409">
        <w:rPr>
          <w:rFonts w:ascii="Times New Roman" w:hAnsi="Times New Roman"/>
          <w:b/>
          <w:sz w:val="28"/>
          <w:szCs w:val="28"/>
        </w:rPr>
        <w:t>по вопросам социального партнерства и регулирования трудовых отношений</w:t>
      </w:r>
    </w:p>
    <w:p w:rsidR="0005657D" w:rsidRPr="00DA3409" w:rsidRDefault="0005657D" w:rsidP="000565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стабильных взаимоприемлемых производственных отношений с работодателем.</w:t>
      </w:r>
    </w:p>
    <w:p w:rsidR="0005657D" w:rsidRDefault="0005657D" w:rsidP="0005657D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Постоянный диалог и взаимодействие с руководителем по всем рабочим и бытовым вопросам, возникающим у членов Профсоюза.</w:t>
      </w:r>
    </w:p>
    <w:p w:rsidR="0005657D" w:rsidRDefault="0005657D" w:rsidP="0005657D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плановых семинарских занятий для членов трудового коллектива до полного усвоения ими содержания принятого коллективного договора.</w:t>
      </w:r>
    </w:p>
    <w:p w:rsidR="0005657D" w:rsidRDefault="0005657D" w:rsidP="0005657D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коллективного договора обеими сторонами, а также соблюдение законов и иных нормативных правовых актов.</w:t>
      </w:r>
    </w:p>
    <w:p w:rsidR="0005657D" w:rsidRDefault="0005657D" w:rsidP="0005657D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взаимных консультаций по вопросам регулирования трудовых отношений и иных, связанных с ними отношений, обеспечение гарантий трудовых прав работников.</w:t>
      </w:r>
    </w:p>
    <w:p w:rsidR="0005657D" w:rsidRDefault="0005657D" w:rsidP="0005657D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при необходимости в досудебном и судебном разрешении трудовых споров.</w:t>
      </w:r>
    </w:p>
    <w:p w:rsidR="0005657D" w:rsidRDefault="0005657D" w:rsidP="0005657D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согласованном внесении в коллективный договор изменений и дополнений, направленных на улучшение социально-трудовых потребностей членов профсоюза.</w:t>
      </w:r>
    </w:p>
    <w:p w:rsidR="0005657D" w:rsidRDefault="0005657D" w:rsidP="0005657D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постоянной связи с местными органами муниципальной власти по всем вопросам, касающимися сохранения и защиты социально-трудовых прав членов трудового коллектива, других </w:t>
      </w:r>
      <w:r w:rsidRPr="000D7A65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ов</w:t>
      </w:r>
      <w:r w:rsidRPr="000D7A65">
        <w:rPr>
          <w:rFonts w:ascii="Times New Roman" w:hAnsi="Times New Roman"/>
          <w:sz w:val="28"/>
          <w:szCs w:val="28"/>
        </w:rPr>
        <w:t xml:space="preserve"> жизнедеятельно</w:t>
      </w:r>
      <w:r>
        <w:rPr>
          <w:rFonts w:ascii="Times New Roman" w:hAnsi="Times New Roman"/>
          <w:sz w:val="28"/>
          <w:szCs w:val="28"/>
        </w:rPr>
        <w:t>сти образовательной организации:</w:t>
      </w:r>
    </w:p>
    <w:p w:rsidR="0005657D" w:rsidRDefault="0005657D" w:rsidP="0005657D">
      <w:pPr>
        <w:pStyle w:val="a3"/>
        <w:numPr>
          <w:ilvl w:val="0"/>
          <w:numId w:val="17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представительство в управлении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учреждении (участие в работе педсоветов, совещаний, конференций, собраний и пр.);</w:t>
      </w:r>
    </w:p>
    <w:p w:rsidR="0005657D" w:rsidRDefault="0005657D" w:rsidP="0005657D">
      <w:pPr>
        <w:pStyle w:val="a3"/>
        <w:numPr>
          <w:ilvl w:val="0"/>
          <w:numId w:val="17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с куратором первичной организации, районным представителем и уполномоченным </w:t>
      </w:r>
      <w:proofErr w:type="spellStart"/>
      <w:r>
        <w:rPr>
          <w:rFonts w:ascii="Times New Roman" w:hAnsi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Профсоюза специалистами аппарата </w:t>
      </w:r>
      <w:proofErr w:type="spellStart"/>
      <w:r>
        <w:rPr>
          <w:rFonts w:ascii="Times New Roman" w:hAnsi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Профсоюза, по вопросам регулирования трудовых отношений и социального партнерства;</w:t>
      </w:r>
    </w:p>
    <w:p w:rsidR="0005657D" w:rsidRDefault="0005657D" w:rsidP="0005657D">
      <w:pPr>
        <w:pStyle w:val="a3"/>
        <w:numPr>
          <w:ilvl w:val="0"/>
          <w:numId w:val="17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уроков, распределение учебной нагрузки;</w:t>
      </w:r>
    </w:p>
    <w:p w:rsidR="0005657D" w:rsidRDefault="0005657D" w:rsidP="0005657D">
      <w:pPr>
        <w:pStyle w:val="a3"/>
        <w:numPr>
          <w:ilvl w:val="0"/>
          <w:numId w:val="17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распорядка, графики дежурств, графики отпусков.</w:t>
      </w:r>
    </w:p>
    <w:p w:rsidR="0005657D" w:rsidRDefault="0005657D" w:rsidP="0005657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по активному участию членов профсоюза в Некоммерческом Фонде социальной поддержки учителей (ФСПУ).</w:t>
      </w:r>
    </w:p>
    <w:p w:rsidR="000561E1" w:rsidRDefault="000561E1"/>
    <w:sectPr w:rsidR="000561E1" w:rsidSect="0005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6E6"/>
    <w:multiLevelType w:val="hybridMultilevel"/>
    <w:tmpl w:val="F41C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F68"/>
    <w:multiLevelType w:val="hybridMultilevel"/>
    <w:tmpl w:val="6470B150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E1E4AD7"/>
    <w:multiLevelType w:val="hybridMultilevel"/>
    <w:tmpl w:val="C0C2753C"/>
    <w:lvl w:ilvl="0" w:tplc="959CE76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>
    <w:nsid w:val="108B6572"/>
    <w:multiLevelType w:val="hybridMultilevel"/>
    <w:tmpl w:val="3AEA8D70"/>
    <w:lvl w:ilvl="0" w:tplc="959CE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C3B9A"/>
    <w:multiLevelType w:val="multilevel"/>
    <w:tmpl w:val="0F405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2AE318F"/>
    <w:multiLevelType w:val="hybridMultilevel"/>
    <w:tmpl w:val="00DC3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B31F5A"/>
    <w:multiLevelType w:val="hybridMultilevel"/>
    <w:tmpl w:val="E57C4278"/>
    <w:lvl w:ilvl="0" w:tplc="959CE76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7">
    <w:nsid w:val="2ED616EC"/>
    <w:multiLevelType w:val="hybridMultilevel"/>
    <w:tmpl w:val="1D78D7AC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42EE7811"/>
    <w:multiLevelType w:val="hybridMultilevel"/>
    <w:tmpl w:val="EA9E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6231E"/>
    <w:multiLevelType w:val="hybridMultilevel"/>
    <w:tmpl w:val="386A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339D8"/>
    <w:multiLevelType w:val="hybridMultilevel"/>
    <w:tmpl w:val="BEAC5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9BC381C"/>
    <w:multiLevelType w:val="hybridMultilevel"/>
    <w:tmpl w:val="93DA7D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1B577D1"/>
    <w:multiLevelType w:val="hybridMultilevel"/>
    <w:tmpl w:val="B7D89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A03E4"/>
    <w:multiLevelType w:val="hybridMultilevel"/>
    <w:tmpl w:val="03983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739C76FC"/>
    <w:multiLevelType w:val="hybridMultilevel"/>
    <w:tmpl w:val="E132E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E6E1D7E"/>
    <w:multiLevelType w:val="hybridMultilevel"/>
    <w:tmpl w:val="40185F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FCB5F93"/>
    <w:multiLevelType w:val="hybridMultilevel"/>
    <w:tmpl w:val="CF0CA7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17"/>
  </w:num>
  <w:num w:numId="8">
    <w:abstractNumId w:val="7"/>
  </w:num>
  <w:num w:numId="9">
    <w:abstractNumId w:val="8"/>
  </w:num>
  <w:num w:numId="10">
    <w:abstractNumId w:val="16"/>
  </w:num>
  <w:num w:numId="11">
    <w:abstractNumId w:val="1"/>
  </w:num>
  <w:num w:numId="12">
    <w:abstractNumId w:val="13"/>
  </w:num>
  <w:num w:numId="13">
    <w:abstractNumId w:val="11"/>
  </w:num>
  <w:num w:numId="14">
    <w:abstractNumId w:val="15"/>
  </w:num>
  <w:num w:numId="15">
    <w:abstractNumId w:val="6"/>
  </w:num>
  <w:num w:numId="16">
    <w:abstractNumId w:val="5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657D"/>
    <w:rsid w:val="000561E1"/>
    <w:rsid w:val="0005657D"/>
    <w:rsid w:val="008A0B8A"/>
    <w:rsid w:val="008A2C09"/>
    <w:rsid w:val="00C61147"/>
    <w:rsid w:val="00F24AFD"/>
    <w:rsid w:val="00FC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57D"/>
    <w:pPr>
      <w:ind w:left="720"/>
      <w:contextualSpacing/>
    </w:pPr>
  </w:style>
  <w:style w:type="paragraph" w:styleId="a4">
    <w:name w:val="Body Text"/>
    <w:basedOn w:val="a"/>
    <w:link w:val="a5"/>
    <w:rsid w:val="0005657D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657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5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5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3326</Words>
  <Characters>18963</Characters>
  <Application>Microsoft Office Word</Application>
  <DocSecurity>0</DocSecurity>
  <Lines>158</Lines>
  <Paragraphs>44</Paragraphs>
  <ScaleCrop>false</ScaleCrop>
  <Company/>
  <LinksUpToDate>false</LinksUpToDate>
  <CharactersWithSpaces>22245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Aset</dc:creator>
  <cp:keywords/>
  <dc:description/>
  <cp:lastModifiedBy>EX7</cp:lastModifiedBy>
  <cp:revision>4</cp:revision>
  <dcterms:created xsi:type="dcterms:W3CDTF">2016-04-12T13:41:00Z</dcterms:created>
  <dcterms:modified xsi:type="dcterms:W3CDTF">2017-04-10T10:05:00Z</dcterms:modified>
</cp:coreProperties>
</file>